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87E9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81282">
        <w:rPr>
          <w:b/>
          <w:noProof/>
          <w:sz w:val="24"/>
        </w:rPr>
        <w:t>3301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6A79D2" w:rsidR="001E41F3" w:rsidRPr="00410371" w:rsidRDefault="001D10AA" w:rsidP="001D10AA">
            <w:pPr>
              <w:pStyle w:val="CRCoverPage"/>
              <w:spacing w:after="0"/>
              <w:jc w:val="right"/>
              <w:rPr>
                <w:b/>
                <w:noProof/>
                <w:sz w:val="28"/>
              </w:rPr>
            </w:pPr>
            <w:r>
              <w:rPr>
                <w:b/>
                <w:noProof/>
                <w:sz w:val="28"/>
              </w:rPr>
              <w:t>23.122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3C1627" w:rsidR="001E41F3" w:rsidRPr="00410371" w:rsidRDefault="00381282" w:rsidP="00547111">
            <w:pPr>
              <w:pStyle w:val="CRCoverPage"/>
              <w:spacing w:after="0"/>
              <w:rPr>
                <w:noProof/>
              </w:rPr>
            </w:pPr>
            <w:r>
              <w:rPr>
                <w:b/>
                <w:noProof/>
                <w:sz w:val="28"/>
              </w:rPr>
              <w:t>0541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2D140F" w:rsidR="001E41F3" w:rsidRPr="00410371" w:rsidRDefault="001D10AA">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C3697A" w:rsidR="00F25D98" w:rsidRDefault="001D10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93C3C8" w:rsidR="001E41F3" w:rsidRDefault="00456612" w:rsidP="00CE1468">
            <w:pPr>
              <w:pStyle w:val="CRCoverPage"/>
              <w:spacing w:after="0"/>
              <w:ind w:left="100"/>
              <w:rPr>
                <w:noProof/>
              </w:rPr>
            </w:pPr>
            <w:r w:rsidRPr="00456612">
              <w:t xml:space="preserve">Correction </w:t>
            </w:r>
            <w:r w:rsidR="001D10AA">
              <w:t xml:space="preserve">on UE consideration for </w:t>
            </w:r>
            <w:r w:rsidR="001D10AA" w:rsidRPr="001D10AA">
              <w:t>"</w:t>
            </w:r>
            <w:r w:rsidR="001D10AA">
              <w:rPr>
                <w:rFonts w:eastAsia="Times New Roman"/>
              </w:rPr>
              <w:t>not a CAG cell</w:t>
            </w:r>
            <w:r w:rsidR="001D10AA" w:rsidRPr="001D10AA">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13CCCE" w:rsidR="001E41F3" w:rsidRDefault="00686A0B" w:rsidP="00CE47A5">
            <w:pPr>
              <w:pStyle w:val="CRCoverPage"/>
              <w:spacing w:after="0"/>
              <w:ind w:left="100"/>
              <w:rPr>
                <w:noProof/>
              </w:rPr>
            </w:pPr>
            <w:r>
              <w:rPr>
                <w:noProof/>
              </w:rPr>
              <w:t>Media</w:t>
            </w:r>
            <w:r w:rsidR="00CE47A5">
              <w:rPr>
                <w:noProof/>
              </w:rPr>
              <w:t>T</w:t>
            </w:r>
            <w:r>
              <w:rPr>
                <w:noProof/>
              </w:rPr>
              <w:t>ek Inc</w:t>
            </w:r>
            <w:r w:rsidR="00F32B8A">
              <w:rPr>
                <w:noProof/>
              </w:rPr>
              <w:t>.</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659F8C" w:rsidR="001E41F3" w:rsidRDefault="006F42EC">
            <w:pPr>
              <w:pStyle w:val="CRCoverPage"/>
              <w:spacing w:after="0"/>
              <w:ind w:left="100"/>
              <w:rPr>
                <w:noProof/>
              </w:rPr>
            </w:pPr>
            <w: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A76CA4" w:rsidR="001E41F3" w:rsidRDefault="006F42EC" w:rsidP="0022525C">
            <w:pPr>
              <w:pStyle w:val="CRCoverPage"/>
              <w:spacing w:after="0"/>
              <w:ind w:left="100"/>
              <w:rPr>
                <w:noProof/>
              </w:rPr>
            </w:pPr>
            <w:r>
              <w:rPr>
                <w:noProof/>
              </w:rPr>
              <w:t>2020-05-</w:t>
            </w:r>
            <w:r w:rsidR="0022525C">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C8847A" w:rsidR="001E41F3" w:rsidRDefault="006F42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24792A" w:rsidR="001E41F3" w:rsidRDefault="006F42EC" w:rsidP="006F42E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B7CEB" w14:textId="30872C74" w:rsidR="00E244B4" w:rsidRDefault="00E244B4" w:rsidP="00E244B4">
            <w:pPr>
              <w:pStyle w:val="CRCoverPage"/>
              <w:spacing w:after="0"/>
              <w:ind w:left="100"/>
            </w:pPr>
            <w:r>
              <w:t xml:space="preserve">According to 38.300 </w:t>
            </w:r>
            <w:r w:rsidR="00E34518">
              <w:t>3.2</w:t>
            </w:r>
            <w:r>
              <w:t xml:space="preserve">: </w:t>
            </w:r>
          </w:p>
          <w:p w14:paraId="29D3FF3E" w14:textId="77777777" w:rsidR="00E244B4" w:rsidRPr="00E34518" w:rsidRDefault="00E244B4" w:rsidP="00E34518">
            <w:pPr>
              <w:pStyle w:val="CRCoverPage"/>
              <w:spacing w:after="0"/>
              <w:ind w:left="341"/>
              <w:rPr>
                <w:rFonts w:ascii="Times New Roman" w:hAnsi="Times New Roman"/>
                <w:bCs/>
                <w:i/>
              </w:rPr>
            </w:pPr>
            <w:r w:rsidRPr="00E34518">
              <w:rPr>
                <w:rFonts w:ascii="Times New Roman" w:hAnsi="Times New Roman"/>
                <w:b/>
                <w:i/>
              </w:rPr>
              <w:t>CAG Cell</w:t>
            </w:r>
            <w:r w:rsidRPr="00E34518">
              <w:rPr>
                <w:rFonts w:ascii="Times New Roman" w:hAnsi="Times New Roman"/>
                <w:bCs/>
                <w:i/>
              </w:rPr>
              <w:t>:</w:t>
            </w:r>
            <w:r w:rsidRPr="00E34518">
              <w:rPr>
                <w:rFonts w:ascii="Times New Roman" w:hAnsi="Times New Roman"/>
                <w:b/>
                <w:i/>
              </w:rPr>
              <w:t xml:space="preserve"> </w:t>
            </w:r>
            <w:r w:rsidRPr="00E34518">
              <w:rPr>
                <w:rFonts w:ascii="Times New Roman" w:hAnsi="Times New Roman"/>
                <w:bCs/>
                <w:i/>
              </w:rPr>
              <w:t xml:space="preserve">a cell broadcasting </w:t>
            </w:r>
            <w:r w:rsidRPr="00E34518">
              <w:rPr>
                <w:rFonts w:ascii="Times New Roman" w:hAnsi="Times New Roman"/>
                <w:bCs/>
                <w:i/>
                <w:highlight w:val="yellow"/>
              </w:rPr>
              <w:t>at least one</w:t>
            </w:r>
            <w:r w:rsidRPr="00E34518">
              <w:rPr>
                <w:rFonts w:ascii="Times New Roman" w:hAnsi="Times New Roman"/>
                <w:bCs/>
                <w:i/>
              </w:rPr>
              <w:t xml:space="preserve"> </w:t>
            </w:r>
            <w:r w:rsidRPr="00E34518">
              <w:rPr>
                <w:rFonts w:ascii="Times New Roman" w:hAnsi="Times New Roman"/>
                <w:i/>
              </w:rPr>
              <w:t>Closed Access Group</w:t>
            </w:r>
            <w:r w:rsidRPr="00E34518">
              <w:rPr>
                <w:rFonts w:ascii="Times New Roman" w:hAnsi="Times New Roman"/>
                <w:bCs/>
                <w:i/>
              </w:rPr>
              <w:t xml:space="preserve"> identity.</w:t>
            </w:r>
          </w:p>
          <w:p w14:paraId="44F3A605" w14:textId="0D6F1BEE" w:rsidR="00E244B4" w:rsidRDefault="00E244B4" w:rsidP="00E34518">
            <w:pPr>
              <w:pStyle w:val="CRCoverPage"/>
              <w:spacing w:after="0"/>
              <w:ind w:left="341"/>
            </w:pPr>
            <w:r w:rsidRPr="00E34518">
              <w:rPr>
                <w:rFonts w:ascii="Times New Roman" w:hAnsi="Times New Roman"/>
                <w:b/>
                <w:i/>
              </w:rPr>
              <w:t>CAG-only cell</w:t>
            </w:r>
            <w:r w:rsidRPr="00E34518">
              <w:rPr>
                <w:rFonts w:ascii="Times New Roman" w:hAnsi="Times New Roman"/>
                <w:bCs/>
                <w:i/>
              </w:rPr>
              <w:t xml:space="preserve">: a cell that is </w:t>
            </w:r>
            <w:r w:rsidRPr="00E34518">
              <w:rPr>
                <w:rFonts w:ascii="Times New Roman" w:hAnsi="Times New Roman"/>
                <w:bCs/>
                <w:i/>
                <w:highlight w:val="yellow"/>
              </w:rPr>
              <w:t>only available</w:t>
            </w:r>
            <w:r w:rsidRPr="00E34518">
              <w:rPr>
                <w:rFonts w:ascii="Times New Roman" w:hAnsi="Times New Roman"/>
                <w:bCs/>
                <w:i/>
              </w:rPr>
              <w:t xml:space="preserve"> for normal service </w:t>
            </w:r>
            <w:r w:rsidRPr="00E34518">
              <w:rPr>
                <w:rFonts w:ascii="Times New Roman" w:hAnsi="Times New Roman"/>
                <w:bCs/>
                <w:i/>
                <w:highlight w:val="yellow"/>
              </w:rPr>
              <w:t>for CAG UE</w:t>
            </w:r>
            <w:r w:rsidRPr="00E34518">
              <w:rPr>
                <w:rFonts w:ascii="Times New Roman" w:hAnsi="Times New Roman"/>
                <w:bCs/>
                <w:i/>
              </w:rPr>
              <w:t>s.</w:t>
            </w:r>
          </w:p>
          <w:p w14:paraId="683AEE8D" w14:textId="77777777" w:rsidR="00E34518" w:rsidRDefault="00E34518" w:rsidP="00E34518">
            <w:pPr>
              <w:pStyle w:val="CRCoverPage"/>
              <w:spacing w:after="0"/>
              <w:ind w:left="100"/>
            </w:pPr>
            <w:r>
              <w:t>According to 23.501 5.18.1:</w:t>
            </w:r>
          </w:p>
          <w:p w14:paraId="51EB10EF" w14:textId="26B36125" w:rsidR="00E34518" w:rsidRPr="00E34518" w:rsidRDefault="00E34518" w:rsidP="00E34518">
            <w:pPr>
              <w:pStyle w:val="CRCoverPage"/>
              <w:spacing w:after="0"/>
              <w:ind w:left="341"/>
              <w:rPr>
                <w:rFonts w:ascii="Times New Roman" w:hAnsi="Times New Roman"/>
                <w:i/>
              </w:rPr>
            </w:pPr>
            <w:r w:rsidRPr="00E34518">
              <w:rPr>
                <w:rFonts w:ascii="Times New Roman" w:hAnsi="Times New Roman"/>
                <w:i/>
              </w:rPr>
              <w:t xml:space="preserve">NG-RAN is shared by </w:t>
            </w:r>
            <w:r w:rsidRPr="00E34518">
              <w:rPr>
                <w:rFonts w:ascii="Times New Roman" w:hAnsi="Times New Roman"/>
                <w:i/>
                <w:highlight w:val="yellow"/>
              </w:rPr>
              <w:t>one or multiple PLMNs</w:t>
            </w:r>
            <w:r w:rsidRPr="00E34518">
              <w:rPr>
                <w:rFonts w:ascii="Times New Roman" w:hAnsi="Times New Roman"/>
                <w:i/>
              </w:rPr>
              <w:t xml:space="preserve"> and </w:t>
            </w:r>
            <w:r w:rsidRPr="00E34518">
              <w:rPr>
                <w:rFonts w:ascii="Times New Roman" w:hAnsi="Times New Roman"/>
                <w:i/>
                <w:highlight w:val="yellow"/>
              </w:rPr>
              <w:t>one or multiple PNI-NPNs</w:t>
            </w:r>
            <w:r w:rsidRPr="00E34518">
              <w:rPr>
                <w:rFonts w:ascii="Times New Roman" w:hAnsi="Times New Roman"/>
                <w:i/>
              </w:rPr>
              <w:t xml:space="preserve"> (with CAG).</w:t>
            </w:r>
          </w:p>
          <w:p w14:paraId="5DAD06CF" w14:textId="77777777" w:rsidR="00E34518" w:rsidRDefault="00E34518">
            <w:pPr>
              <w:pStyle w:val="CRCoverPage"/>
              <w:spacing w:after="0"/>
              <w:ind w:left="100"/>
              <w:rPr>
                <w:noProof/>
              </w:rPr>
            </w:pPr>
          </w:p>
          <w:p w14:paraId="5195018E" w14:textId="7E364775" w:rsidR="003E34B4" w:rsidRDefault="00F92A81">
            <w:pPr>
              <w:pStyle w:val="CRCoverPage"/>
              <w:spacing w:after="0"/>
              <w:ind w:left="100"/>
            </w:pPr>
            <w:r>
              <w:rPr>
                <w:noProof/>
              </w:rPr>
              <w:t xml:space="preserve">In 23.122, </w:t>
            </w:r>
            <w:r w:rsidR="003E34B4">
              <w:rPr>
                <w:noProof/>
              </w:rPr>
              <w:t>I</w:t>
            </w:r>
            <w:r w:rsidR="009B7845">
              <w:rPr>
                <w:noProof/>
              </w:rPr>
              <w:t>t is not clear that whether the UE should consider a cell which supports both PN</w:t>
            </w:r>
            <w:r w:rsidR="00C913CE">
              <w:rPr>
                <w:noProof/>
              </w:rPr>
              <w:t xml:space="preserve"> (i.e., PLMN)</w:t>
            </w:r>
            <w:r w:rsidR="009B7845">
              <w:rPr>
                <w:noProof/>
              </w:rPr>
              <w:t xml:space="preserve"> service and </w:t>
            </w:r>
            <w:r w:rsidR="00C913CE">
              <w:rPr>
                <w:noProof/>
              </w:rPr>
              <w:t xml:space="preserve">CAG (i.e., </w:t>
            </w:r>
            <w:r w:rsidR="009B7845">
              <w:rPr>
                <w:noProof/>
              </w:rPr>
              <w:t>PNI-NPN</w:t>
            </w:r>
            <w:r w:rsidR="00C913CE">
              <w:rPr>
                <w:noProof/>
              </w:rPr>
              <w:t>)</w:t>
            </w:r>
            <w:r w:rsidR="009B7845">
              <w:rPr>
                <w:noProof/>
              </w:rPr>
              <w:t xml:space="preserve"> service</w:t>
            </w:r>
            <w:r w:rsidR="003E34B4">
              <w:rPr>
                <w:noProof/>
              </w:rPr>
              <w:t xml:space="preserve"> during</w:t>
            </w:r>
            <w:r w:rsidR="009B7845">
              <w:rPr>
                <w:noProof/>
              </w:rPr>
              <w:t xml:space="preserve"> </w:t>
            </w:r>
            <w:r w:rsidR="003E34B4" w:rsidRPr="001D10AA">
              <w:t>"</w:t>
            </w:r>
            <w:r w:rsidR="003E34B4" w:rsidRPr="003E34B4">
              <w:t>Automatic Network Selection Mode Procedure</w:t>
            </w:r>
            <w:r w:rsidR="003E34B4" w:rsidRPr="001D10AA">
              <w:t>"</w:t>
            </w:r>
            <w:r w:rsidR="003E34B4">
              <w:t xml:space="preserve">. </w:t>
            </w:r>
          </w:p>
          <w:p w14:paraId="231F8AA5" w14:textId="77777777" w:rsidR="00A3080D" w:rsidRDefault="00A3080D" w:rsidP="003A389E">
            <w:pPr>
              <w:pStyle w:val="CRCoverPage"/>
              <w:spacing w:after="0"/>
              <w:ind w:left="100"/>
              <w:rPr>
                <w:noProof/>
              </w:rPr>
            </w:pPr>
          </w:p>
          <w:p w14:paraId="2D44EBD5" w14:textId="09E19916" w:rsidR="008369F6" w:rsidRPr="008369F6" w:rsidRDefault="009B7845" w:rsidP="008369F6">
            <w:pPr>
              <w:pStyle w:val="CRCoverPage"/>
              <w:ind w:left="100"/>
              <w:rPr>
                <w:lang w:val="en-US"/>
              </w:rPr>
            </w:pPr>
            <w:r>
              <w:rPr>
                <w:noProof/>
              </w:rPr>
              <w:t>For example, a</w:t>
            </w:r>
            <w:r w:rsidR="008A14CC">
              <w:rPr>
                <w:noProof/>
              </w:rPr>
              <w:t>n</w:t>
            </w:r>
            <w:r>
              <w:rPr>
                <w:noProof/>
              </w:rPr>
              <w:t xml:space="preserve"> UE provisioned with a non-empty </w:t>
            </w:r>
            <w:r w:rsidRPr="001D10AA">
              <w:t>"</w:t>
            </w:r>
            <w:r w:rsidRPr="006402ED">
              <w:rPr>
                <w:highlight w:val="yellow"/>
              </w:rPr>
              <w:t>CAG information list</w:t>
            </w:r>
            <w:r w:rsidRPr="001D10AA">
              <w:t>"</w:t>
            </w:r>
            <w:r w:rsidR="003A389E">
              <w:t xml:space="preserve"> where there is</w:t>
            </w:r>
            <w:r>
              <w:t xml:space="preserve"> </w:t>
            </w:r>
            <w:r w:rsidR="00B93DEC">
              <w:t xml:space="preserve">only </w:t>
            </w:r>
            <w:r>
              <w:t xml:space="preserve">one entry in the </w:t>
            </w:r>
            <w:r w:rsidRPr="001D10AA">
              <w:t>"</w:t>
            </w:r>
            <w:r>
              <w:t>CAG information list</w:t>
            </w:r>
            <w:r w:rsidRPr="001D10AA">
              <w:t>"</w:t>
            </w:r>
            <w:r w:rsidR="003A389E">
              <w:t xml:space="preserve"> </w:t>
            </w:r>
            <w:r w:rsidR="00BD0830">
              <w:t xml:space="preserve">in which the </w:t>
            </w:r>
            <w:r w:rsidR="003A389E">
              <w:t>PLMN is PLMN1</w:t>
            </w:r>
            <w:r>
              <w:t xml:space="preserve"> and </w:t>
            </w:r>
            <w:r w:rsidR="003A389E">
              <w:t xml:space="preserve">the corresponding </w:t>
            </w:r>
            <w:r w:rsidR="003A389E" w:rsidRPr="001D10AA">
              <w:t>"</w:t>
            </w:r>
            <w:r>
              <w:t>Allowed CAG list</w:t>
            </w:r>
            <w:r w:rsidRPr="001D10AA">
              <w:t>"</w:t>
            </w:r>
            <w:r w:rsidR="003A389E">
              <w:t xml:space="preserve"> for PLMN1 contains only one CAG-ID: </w:t>
            </w:r>
            <w:r w:rsidR="003A389E" w:rsidRPr="006402ED">
              <w:rPr>
                <w:highlight w:val="yellow"/>
              </w:rPr>
              <w:t>CAG1</w:t>
            </w:r>
            <w:r w:rsidR="008369F6">
              <w:t xml:space="preserve">, and the </w:t>
            </w:r>
            <w:r w:rsidR="008369F6" w:rsidRPr="008369F6">
              <w:rPr>
                <w:bCs/>
                <w:lang w:val="en-US"/>
              </w:rPr>
              <w:t xml:space="preserve">"indication that the MS is only allowed to access 5GS via CAG cells" is </w:t>
            </w:r>
            <w:r w:rsidR="008369F6" w:rsidRPr="006402ED">
              <w:rPr>
                <w:bCs/>
                <w:highlight w:val="yellow"/>
                <w:lang w:val="en-US"/>
              </w:rPr>
              <w:t>not included</w:t>
            </w:r>
          </w:p>
          <w:p w14:paraId="4F7134B5" w14:textId="0D329F36" w:rsidR="003A389E" w:rsidRDefault="003A389E" w:rsidP="003A389E">
            <w:pPr>
              <w:pStyle w:val="CRCoverPage"/>
              <w:spacing w:after="0"/>
              <w:ind w:left="100"/>
            </w:pPr>
          </w:p>
          <w:p w14:paraId="76CDF75F" w14:textId="1D03554F" w:rsidR="00A3080D" w:rsidRPr="00AE3AD2" w:rsidRDefault="003A389E" w:rsidP="00A3080D">
            <w:pPr>
              <w:pStyle w:val="CRCoverPage"/>
              <w:spacing w:after="0"/>
              <w:ind w:left="100"/>
            </w:pPr>
            <w:r>
              <w:t>For such an UE operates in an environment where</w:t>
            </w:r>
            <w:r w:rsidR="009B7845">
              <w:t xml:space="preserve"> exists a</w:t>
            </w:r>
            <w:r w:rsidR="00B93DEC">
              <w:t xml:space="preserve"> single</w:t>
            </w:r>
            <w:r w:rsidR="009B7845">
              <w:t xml:space="preserve"> </w:t>
            </w:r>
            <w:r w:rsidR="009B7845" w:rsidRPr="006402ED">
              <w:rPr>
                <w:highlight w:val="yellow"/>
              </w:rPr>
              <w:t>cell</w:t>
            </w:r>
            <w:r w:rsidR="009B7845">
              <w:t xml:space="preserve"> </w:t>
            </w:r>
            <w:r w:rsidR="00A3080D">
              <w:t xml:space="preserve">which </w:t>
            </w:r>
            <w:r w:rsidR="009B7845">
              <w:t>support</w:t>
            </w:r>
            <w:r w:rsidR="00A3080D">
              <w:t>s</w:t>
            </w:r>
            <w:r w:rsidR="009B7845">
              <w:t xml:space="preserve"> both </w:t>
            </w:r>
            <w:r w:rsidR="009B7845" w:rsidRPr="006402ED">
              <w:rPr>
                <w:highlight w:val="yellow"/>
              </w:rPr>
              <w:t>PLMN1</w:t>
            </w:r>
            <w:r w:rsidR="009B7845">
              <w:t xml:space="preserve"> PN</w:t>
            </w:r>
            <w:r w:rsidR="008A14CC">
              <w:t xml:space="preserve"> </w:t>
            </w:r>
            <w:r w:rsidR="008A14CC">
              <w:rPr>
                <w:noProof/>
              </w:rPr>
              <w:t>(i.e., PLMN)</w:t>
            </w:r>
            <w:r w:rsidR="009B7845">
              <w:t xml:space="preserve"> service and PLMN1-</w:t>
            </w:r>
            <w:r w:rsidR="009B7845" w:rsidRPr="006402ED">
              <w:rPr>
                <w:highlight w:val="yellow"/>
              </w:rPr>
              <w:t>CAG</w:t>
            </w:r>
            <w:r w:rsidRPr="006402ED">
              <w:rPr>
                <w:highlight w:val="yellow"/>
              </w:rPr>
              <w:t>2</w:t>
            </w:r>
            <w:r>
              <w:t xml:space="preserve"> </w:t>
            </w:r>
            <w:r w:rsidR="008A14CC">
              <w:rPr>
                <w:noProof/>
              </w:rPr>
              <w:t xml:space="preserve">CAG (i.e., PNI-NPN) </w:t>
            </w:r>
            <w:r>
              <w:t>service.</w:t>
            </w:r>
            <w:r w:rsidR="00B93DEC">
              <w:t xml:space="preserve"> </w:t>
            </w:r>
          </w:p>
          <w:p w14:paraId="0A516510" w14:textId="77777777" w:rsidR="00A3080D" w:rsidRDefault="00A3080D" w:rsidP="003A389E">
            <w:pPr>
              <w:pStyle w:val="CRCoverPage"/>
              <w:spacing w:after="0"/>
              <w:ind w:left="100"/>
            </w:pPr>
          </w:p>
          <w:p w14:paraId="62FDD667" w14:textId="76D3A337" w:rsidR="003A389E" w:rsidRDefault="003A389E" w:rsidP="003A389E">
            <w:pPr>
              <w:pStyle w:val="5"/>
            </w:pPr>
            <w:r w:rsidRPr="00D27A95">
              <w:t>4.4.3.1.1</w:t>
            </w:r>
            <w:r w:rsidRPr="00D27A95">
              <w:tab/>
              <w:t>Automatic Network Selection Mode Procedure</w:t>
            </w:r>
          </w:p>
          <w:p w14:paraId="4CFCCC4B" w14:textId="77777777" w:rsidR="003A389E" w:rsidRDefault="003A389E" w:rsidP="003A389E">
            <w:pPr>
              <w:pStyle w:val="B1"/>
            </w:pPr>
            <w:r>
              <w:t>m)</w:t>
            </w:r>
            <w:r>
              <w:tab/>
            </w:r>
            <w:r w:rsidRPr="00DA52EA">
              <w:t xml:space="preserve">In i to v, </w:t>
            </w:r>
            <w:r>
              <w:t>if the MS supports CAG and is provisioned with a non-empty "CAG information list", the MS shall not consider a PLMN indicated by an NG-RAN cell unless:</w:t>
            </w:r>
          </w:p>
          <w:p w14:paraId="19363A22" w14:textId="77777777" w:rsidR="003A389E" w:rsidRDefault="003A389E" w:rsidP="003A389E">
            <w:pPr>
              <w:pStyle w:val="B2"/>
            </w:pPr>
            <w:r>
              <w:t>1)</w:t>
            </w:r>
            <w:r>
              <w:tab/>
              <w:t xml:space="preserve">the cell is a CAG cell and broadcasts a CAG-ID for the PLMN such that there exists an entry with the PLMN ID of the PLMN in the "CAG </w:t>
            </w:r>
            <w:r>
              <w:lastRenderedPageBreak/>
              <w:t>information list" and the CAG-ID is included in the "Allowed CAG list" of the entry; or</w:t>
            </w:r>
          </w:p>
          <w:p w14:paraId="5060D882" w14:textId="77777777" w:rsidR="003A389E" w:rsidRDefault="003A389E" w:rsidP="003A389E">
            <w:pPr>
              <w:pStyle w:val="B2"/>
            </w:pPr>
            <w:r>
              <w:t>2)</w:t>
            </w:r>
            <w:r>
              <w:tab/>
              <w:t xml:space="preserve">the cell is </w:t>
            </w:r>
            <w:r w:rsidRPr="00023E3F">
              <w:rPr>
                <w:highlight w:val="yellow"/>
              </w:rPr>
              <w:t>not a CAG cell</w:t>
            </w:r>
            <w:r>
              <w:t xml:space="preserve"> and:</w:t>
            </w:r>
          </w:p>
          <w:p w14:paraId="2E5EC8DF" w14:textId="77777777" w:rsidR="003A389E" w:rsidRDefault="003A389E" w:rsidP="003A389E">
            <w:pPr>
              <w:pStyle w:val="B3"/>
            </w:pPr>
            <w:r>
              <w:t>-</w:t>
            </w:r>
            <w:r>
              <w:tab/>
              <w:t>there is no entry with the PLMN ID of the PLMN in the "CAG information list"; or</w:t>
            </w:r>
          </w:p>
          <w:p w14:paraId="7CE26956" w14:textId="77777777" w:rsidR="003A389E" w:rsidRDefault="003A389E" w:rsidP="003A389E">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AB1CFBA" w14:textId="38C5590B" w:rsidR="00023E3F" w:rsidRDefault="00A3080D" w:rsidP="006402ED">
            <w:pPr>
              <w:pStyle w:val="CRCoverPage"/>
              <w:spacing w:after="0"/>
              <w:ind w:left="100"/>
              <w:rPr>
                <w:noProof/>
              </w:rPr>
            </w:pPr>
            <w:r>
              <w:rPr>
                <w:noProof/>
              </w:rPr>
              <w:t xml:space="preserve">According to </w:t>
            </w:r>
            <w:r w:rsidR="006402ED">
              <w:rPr>
                <w:noProof/>
              </w:rPr>
              <w:t xml:space="preserve">the analysis in C1-203300, </w:t>
            </w:r>
            <w:r>
              <w:rPr>
                <w:noProof/>
              </w:rPr>
              <w:t xml:space="preserve">this UE </w:t>
            </w:r>
            <w:r w:rsidR="006402ED">
              <w:rPr>
                <w:noProof/>
              </w:rPr>
              <w:t xml:space="preserve">conducting 4.4.3.1.1 </w:t>
            </w:r>
            <w:r w:rsidR="006402ED" w:rsidRPr="006402ED">
              <w:rPr>
                <w:noProof/>
              </w:rPr>
              <w:t>"</w:t>
            </w:r>
            <w:r w:rsidR="006402ED">
              <w:rPr>
                <w:rFonts w:hint="eastAsia"/>
                <w:noProof/>
                <w:lang w:eastAsia="zh-TW"/>
              </w:rPr>
              <w:t>Au</w:t>
            </w:r>
            <w:r w:rsidR="006402ED">
              <w:rPr>
                <w:noProof/>
                <w:lang w:eastAsia="zh-TW"/>
              </w:rPr>
              <w:t>tomatic Network Selection Mode Procedure</w:t>
            </w:r>
            <w:r w:rsidR="006402ED" w:rsidRPr="006402ED">
              <w:rPr>
                <w:noProof/>
              </w:rPr>
              <w:t>"</w:t>
            </w:r>
            <w:r w:rsidR="006402ED">
              <w:rPr>
                <w:rFonts w:hint="eastAsia"/>
                <w:noProof/>
                <w:lang w:eastAsia="zh-TW"/>
              </w:rPr>
              <w:t xml:space="preserve"> </w:t>
            </w:r>
            <w:r>
              <w:rPr>
                <w:noProof/>
              </w:rPr>
              <w:t xml:space="preserve">will not consider this cell because it is </w:t>
            </w:r>
            <w:r w:rsidRPr="003F464A">
              <w:rPr>
                <w:noProof/>
                <w:highlight w:val="yellow"/>
              </w:rPr>
              <w:t>a CAG cell</w:t>
            </w:r>
            <w:r>
              <w:rPr>
                <w:noProof/>
              </w:rPr>
              <w:t xml:space="preserve"> but the PLMN1-</w:t>
            </w:r>
            <w:r w:rsidRPr="003F464A">
              <w:rPr>
                <w:noProof/>
                <w:highlight w:val="yellow"/>
              </w:rPr>
              <w:t>CAG2</w:t>
            </w:r>
            <w:r>
              <w:rPr>
                <w:noProof/>
              </w:rPr>
              <w:t xml:space="preserve"> supported by the cell is not among the supported CAG by UE (UE supports PLMN1-</w:t>
            </w:r>
            <w:r w:rsidRPr="003F464A">
              <w:rPr>
                <w:noProof/>
                <w:highlight w:val="yellow"/>
              </w:rPr>
              <w:t>CAG1</w:t>
            </w:r>
            <w:r>
              <w:rPr>
                <w:noProof/>
              </w:rPr>
              <w:t xml:space="preserve">), however the UE shall consider this cell because this cell supports PN </w:t>
            </w:r>
            <w:r w:rsidR="008A14CC">
              <w:rPr>
                <w:noProof/>
              </w:rPr>
              <w:t>(i.e., PLMN)</w:t>
            </w:r>
            <w:r w:rsidR="008A14CC">
              <w:t xml:space="preserve"> </w:t>
            </w:r>
            <w:r>
              <w:rPr>
                <w:noProof/>
              </w:rPr>
              <w:t>service</w:t>
            </w:r>
            <w:r w:rsidR="00D90AF5">
              <w:rPr>
                <w:noProof/>
              </w:rPr>
              <w:t xml:space="preserve"> of </w:t>
            </w:r>
            <w:r>
              <w:rPr>
                <w:noProof/>
              </w:rPr>
              <w:t>PLMN1, which can be used by the UE.</w:t>
            </w:r>
            <w:r w:rsidR="008A14CC">
              <w:rPr>
                <w:noProof/>
              </w:rPr>
              <w:t xml:space="preserve"> </w:t>
            </w:r>
          </w:p>
        </w:tc>
      </w:tr>
      <w:tr w:rsidR="001E41F3" w14:paraId="0C8E4D65" w14:textId="77777777" w:rsidTr="00547111">
        <w:tc>
          <w:tcPr>
            <w:tcW w:w="2694" w:type="dxa"/>
            <w:gridSpan w:val="2"/>
            <w:tcBorders>
              <w:left w:val="single" w:sz="4" w:space="0" w:color="auto"/>
            </w:tcBorders>
          </w:tcPr>
          <w:p w14:paraId="608FEC88" w14:textId="6F9EBF0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A65C3" w14:textId="50528B9D" w:rsidR="001E41F3" w:rsidRDefault="00023E3F" w:rsidP="00023E3F">
            <w:pPr>
              <w:pStyle w:val="CRCoverPage"/>
              <w:numPr>
                <w:ilvl w:val="0"/>
                <w:numId w:val="1"/>
              </w:numPr>
              <w:spacing w:after="0"/>
              <w:rPr>
                <w:noProof/>
              </w:rPr>
            </w:pPr>
            <w:r>
              <w:rPr>
                <w:noProof/>
              </w:rPr>
              <w:t xml:space="preserve">Add definitions of </w:t>
            </w:r>
            <w:r>
              <w:t>"CAG Cell", "CAG-only cell"</w:t>
            </w:r>
          </w:p>
          <w:p w14:paraId="76C0712C" w14:textId="23D048E9" w:rsidR="00135FB3" w:rsidRDefault="00023E3F" w:rsidP="00247756">
            <w:pPr>
              <w:pStyle w:val="CRCoverPage"/>
              <w:numPr>
                <w:ilvl w:val="0"/>
                <w:numId w:val="1"/>
              </w:numPr>
              <w:spacing w:after="0"/>
              <w:rPr>
                <w:noProof/>
              </w:rPr>
            </w:pPr>
            <w:r>
              <w:rPr>
                <w:noProof/>
              </w:rPr>
              <w:t xml:space="preserve">Introduce the consideration of </w:t>
            </w:r>
            <w:r>
              <w:t>"</w:t>
            </w:r>
            <w:r w:rsidR="00135FB3">
              <w:t xml:space="preserve">not a </w:t>
            </w:r>
            <w:r w:rsidR="00247756">
              <w:t>CAG</w:t>
            </w:r>
            <w:r>
              <w:t xml:space="preserve">-only cell" </w:t>
            </w:r>
            <w:r>
              <w:rPr>
                <w:noProof/>
              </w:rPr>
              <w:t xml:space="preserve">to </w:t>
            </w:r>
            <w:r w:rsidR="00135FB3">
              <w:t xml:space="preserve">4.4.3.1.1 </w:t>
            </w:r>
            <w:r w:rsidRPr="00D27A95">
              <w:t>Automatic Network Selection Mode Procedure</w:t>
            </w:r>
          </w:p>
        </w:tc>
      </w:tr>
      <w:tr w:rsidR="001E41F3" w14:paraId="67BD561C" w14:textId="77777777" w:rsidTr="00547111">
        <w:tc>
          <w:tcPr>
            <w:tcW w:w="2694" w:type="dxa"/>
            <w:gridSpan w:val="2"/>
            <w:tcBorders>
              <w:left w:val="single" w:sz="4" w:space="0" w:color="auto"/>
            </w:tcBorders>
          </w:tcPr>
          <w:p w14:paraId="7A30C9A1" w14:textId="79C6DB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434FC6" w:rsidR="001E41F3" w:rsidRDefault="00964726">
            <w:pPr>
              <w:pStyle w:val="CRCoverPage"/>
              <w:spacing w:after="0"/>
              <w:ind w:left="100"/>
              <w:rPr>
                <w:noProof/>
              </w:rPr>
            </w:pPr>
            <w:r>
              <w:rPr>
                <w:noProof/>
              </w:rPr>
              <w:t>The UE cannot use the service provided by a cell on which actually it can 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D66A43" w:rsidR="001E41F3" w:rsidRDefault="009736A4" w:rsidP="008A14CC">
            <w:pPr>
              <w:pStyle w:val="CRCoverPage"/>
              <w:spacing w:after="0"/>
              <w:ind w:left="100"/>
              <w:rPr>
                <w:noProof/>
              </w:rPr>
            </w:pPr>
            <w:r>
              <w:rPr>
                <w:noProof/>
              </w:rPr>
              <w:t xml:space="preserve">1.1, </w:t>
            </w:r>
            <w:r w:rsidR="008A14CC">
              <w:rPr>
                <w:noProof/>
              </w:rPr>
              <w:t>1.2, 4.4.3.1.1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0294F" w14:textId="77777777" w:rsidR="0018249A" w:rsidRDefault="0018249A" w:rsidP="0018249A">
      <w:pPr>
        <w:jc w:val="center"/>
        <w:rPr>
          <w:noProof/>
        </w:rPr>
      </w:pPr>
      <w:bookmarkStart w:id="3" w:name="_Toc20125178"/>
      <w:bookmarkStart w:id="4" w:name="_Toc27486375"/>
      <w:bookmarkStart w:id="5" w:name="_Toc36210427"/>
      <w:bookmarkStart w:id="6" w:name="_Toc20125210"/>
      <w:bookmarkStart w:id="7" w:name="_Toc27486407"/>
      <w:bookmarkStart w:id="8" w:name="_Toc36210460"/>
      <w:r w:rsidRPr="008A7642">
        <w:rPr>
          <w:noProof/>
          <w:highlight w:val="green"/>
        </w:rPr>
        <w:lastRenderedPageBreak/>
        <w:t>*** change ***</w:t>
      </w:r>
    </w:p>
    <w:p w14:paraId="7A1D3550" w14:textId="77777777" w:rsidR="00DE6FBC" w:rsidRPr="00D27A95" w:rsidRDefault="00DE6FBC" w:rsidP="00DE6FBC">
      <w:pPr>
        <w:pStyle w:val="2"/>
      </w:pPr>
      <w:r w:rsidRPr="00D27A95">
        <w:t>1.1</w:t>
      </w:r>
      <w:r w:rsidRPr="00D27A95">
        <w:tab/>
        <w:t>References</w:t>
      </w:r>
      <w:bookmarkEnd w:id="3"/>
      <w:bookmarkEnd w:id="4"/>
      <w:bookmarkEnd w:id="5"/>
    </w:p>
    <w:p w14:paraId="4D932AEF" w14:textId="77777777" w:rsidR="00DE6FBC" w:rsidRPr="00D27A95" w:rsidRDefault="00DE6FBC" w:rsidP="00DE6FBC">
      <w:r w:rsidRPr="00D27A95">
        <w:t>The following documents contain provisions which, through reference in this text, constitute provisions of the present document.</w:t>
      </w:r>
    </w:p>
    <w:p w14:paraId="21E2E9D1" w14:textId="77777777" w:rsidR="00DE6FBC" w:rsidRPr="00D27A95" w:rsidRDefault="00DE6FBC" w:rsidP="00DE6FBC">
      <w:pPr>
        <w:pStyle w:val="listbody"/>
      </w:pPr>
      <w:r w:rsidRPr="00D27A95">
        <w:t>-</w:t>
      </w:r>
      <w:r w:rsidRPr="00D27A95">
        <w:tab/>
        <w:t>References are either specific (identified by date of publication, edition number, version number, etc.) or non</w:t>
      </w:r>
      <w:r w:rsidRPr="00D27A95">
        <w:noBreakHyphen/>
        <w:t>specific.</w:t>
      </w:r>
    </w:p>
    <w:p w14:paraId="1930CC59" w14:textId="77777777" w:rsidR="00DE6FBC" w:rsidRPr="00D27A95" w:rsidRDefault="00DE6FBC" w:rsidP="00DE6FBC">
      <w:pPr>
        <w:pStyle w:val="listbody"/>
        <w:rPr>
          <w:snapToGrid w:val="0"/>
        </w:rPr>
      </w:pPr>
      <w:r w:rsidRPr="00D27A95">
        <w:t>-</w:t>
      </w:r>
      <w:r w:rsidRPr="00D27A95">
        <w:tab/>
        <w:t>For a specific reference, subsequent revisions do not apply.</w:t>
      </w:r>
    </w:p>
    <w:p w14:paraId="001C2882" w14:textId="77777777" w:rsidR="00DE6FBC" w:rsidRPr="00D27A95" w:rsidRDefault="00DE6FBC" w:rsidP="00DE6FBC">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534AC337" w14:textId="77777777" w:rsidR="00DE6FBC" w:rsidRPr="00B63539" w:rsidRDefault="00DE6FBC" w:rsidP="00DE6FBC">
      <w:pPr>
        <w:pStyle w:val="EX"/>
        <w:rPr>
          <w:lang w:val="fi-FI"/>
        </w:rPr>
      </w:pPr>
      <w:r w:rsidRPr="00B63539">
        <w:rPr>
          <w:lang w:val="fi-FI"/>
        </w:rPr>
        <w:t>[1]</w:t>
      </w:r>
      <w:r w:rsidRPr="00B63539">
        <w:rPr>
          <w:lang w:val="fi-FI"/>
        </w:rPr>
        <w:tab/>
        <w:t>Void.</w:t>
      </w:r>
    </w:p>
    <w:p w14:paraId="762FF377" w14:textId="77777777" w:rsidR="00DE6FBC" w:rsidRPr="00B63539" w:rsidRDefault="00DE6FBC" w:rsidP="00DE6FBC">
      <w:pPr>
        <w:pStyle w:val="EX"/>
        <w:rPr>
          <w:lang w:val="fi-FI"/>
        </w:rPr>
      </w:pPr>
      <w:r w:rsidRPr="00B63539">
        <w:rPr>
          <w:lang w:val="fi-FI"/>
        </w:rPr>
        <w:t>[2]</w:t>
      </w:r>
      <w:r w:rsidRPr="00B63539">
        <w:rPr>
          <w:lang w:val="fi-FI"/>
        </w:rPr>
        <w:tab/>
        <w:t>Void.</w:t>
      </w:r>
    </w:p>
    <w:p w14:paraId="289C0655" w14:textId="77777777" w:rsidR="00DE6FBC" w:rsidRPr="00B63539" w:rsidRDefault="00DE6FBC" w:rsidP="00DE6FBC">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04ABA627" w14:textId="77777777" w:rsidR="00DE6FBC" w:rsidRPr="00B63539" w:rsidRDefault="00DE6FBC" w:rsidP="00DE6FBC">
      <w:pPr>
        <w:pStyle w:val="EX"/>
        <w:rPr>
          <w:lang w:val="fi-FI"/>
        </w:rPr>
      </w:pPr>
      <w:r w:rsidRPr="00B63539">
        <w:rPr>
          <w:lang w:val="fi-FI"/>
        </w:rPr>
        <w:t>[4]</w:t>
      </w:r>
      <w:r w:rsidRPr="00B63539">
        <w:rPr>
          <w:lang w:val="fi-FI"/>
        </w:rPr>
        <w:tab/>
        <w:t>Void.</w:t>
      </w:r>
    </w:p>
    <w:p w14:paraId="4811CD48" w14:textId="77777777" w:rsidR="00DE6FBC" w:rsidRPr="00B63539" w:rsidRDefault="00DE6FBC" w:rsidP="00DE6FBC">
      <w:pPr>
        <w:pStyle w:val="EX"/>
        <w:rPr>
          <w:lang w:val="fi-FI"/>
        </w:rPr>
      </w:pPr>
      <w:r w:rsidRPr="00B63539">
        <w:rPr>
          <w:lang w:val="fi-FI"/>
        </w:rPr>
        <w:t>[5]</w:t>
      </w:r>
      <w:r w:rsidRPr="00B63539">
        <w:rPr>
          <w:lang w:val="fi-FI"/>
        </w:rPr>
        <w:tab/>
        <w:t>Void.</w:t>
      </w:r>
    </w:p>
    <w:p w14:paraId="6DFD15F3" w14:textId="77777777" w:rsidR="00DE6FBC" w:rsidRPr="00D27A95" w:rsidRDefault="00DE6FBC" w:rsidP="00DE6FBC">
      <w:pPr>
        <w:pStyle w:val="EX"/>
      </w:pPr>
      <w:r w:rsidRPr="00D27A95">
        <w:t>[6]</w:t>
      </w:r>
      <w:r w:rsidRPr="00D27A95">
        <w:tab/>
        <w:t>Void.</w:t>
      </w:r>
    </w:p>
    <w:p w14:paraId="21400078" w14:textId="77777777" w:rsidR="00DE6FBC" w:rsidRPr="00D27A95" w:rsidRDefault="00DE6FBC" w:rsidP="00DE6FBC">
      <w:pPr>
        <w:pStyle w:val="EX"/>
      </w:pPr>
      <w:r w:rsidRPr="00D27A95">
        <w:t>[7]</w:t>
      </w:r>
      <w:r w:rsidRPr="00D27A95">
        <w:tab/>
        <w:t>Void</w:t>
      </w:r>
    </w:p>
    <w:p w14:paraId="2F5EB25E" w14:textId="77777777" w:rsidR="00DE6FBC" w:rsidRPr="00D27A95" w:rsidRDefault="00DE6FBC" w:rsidP="00DE6FBC">
      <w:pPr>
        <w:pStyle w:val="EX"/>
      </w:pPr>
      <w:r w:rsidRPr="00D27A95">
        <w:t>[8]</w:t>
      </w:r>
      <w:r w:rsidRPr="00D27A95">
        <w:tab/>
        <w:t>Void.</w:t>
      </w:r>
    </w:p>
    <w:p w14:paraId="5EED9185" w14:textId="77777777" w:rsidR="00DE6FBC" w:rsidRPr="00D27A95" w:rsidRDefault="00DE6FBC" w:rsidP="00DE6FBC">
      <w:pPr>
        <w:pStyle w:val="EX"/>
      </w:pPr>
      <w:r w:rsidRPr="00D27A95">
        <w:t>[9]</w:t>
      </w:r>
      <w:r w:rsidRPr="00D27A95">
        <w:tab/>
        <w:t>3GPP</w:t>
      </w:r>
      <w:r>
        <w:t> </w:t>
      </w:r>
      <w:r w:rsidRPr="00D27A95">
        <w:t>TS</w:t>
      </w:r>
      <w:r>
        <w:t> </w:t>
      </w:r>
      <w:r w:rsidRPr="00D27A95">
        <w:t>22.011: "Service accessibility".</w:t>
      </w:r>
    </w:p>
    <w:p w14:paraId="5AF47F32" w14:textId="77777777" w:rsidR="00DE6FBC" w:rsidRPr="00B63539" w:rsidRDefault="00DE6FBC" w:rsidP="00DE6FBC">
      <w:pPr>
        <w:pStyle w:val="EX"/>
        <w:rPr>
          <w:lang w:val="fi-FI"/>
        </w:rPr>
      </w:pPr>
      <w:r w:rsidRPr="00B63539">
        <w:rPr>
          <w:lang w:val="fi-FI"/>
        </w:rPr>
        <w:t>[10]</w:t>
      </w:r>
      <w:r w:rsidRPr="00B63539">
        <w:rPr>
          <w:lang w:val="fi-FI"/>
        </w:rPr>
        <w:tab/>
        <w:t>Void</w:t>
      </w:r>
      <w:r w:rsidRPr="00B63539">
        <w:rPr>
          <w:snapToGrid w:val="0"/>
          <w:lang w:val="fi-FI"/>
        </w:rPr>
        <w:t>.</w:t>
      </w:r>
    </w:p>
    <w:p w14:paraId="70C07FDF" w14:textId="77777777" w:rsidR="00DE6FBC" w:rsidRPr="00B63539" w:rsidRDefault="00DE6FBC" w:rsidP="00DE6FBC">
      <w:pPr>
        <w:pStyle w:val="EX"/>
        <w:rPr>
          <w:lang w:val="fi-FI"/>
        </w:rPr>
      </w:pPr>
      <w:r w:rsidRPr="00B63539">
        <w:rPr>
          <w:lang w:val="fi-FI"/>
        </w:rPr>
        <w:t>[11]</w:t>
      </w:r>
      <w:r w:rsidRPr="00B63539">
        <w:rPr>
          <w:lang w:val="fi-FI"/>
        </w:rPr>
        <w:tab/>
        <w:t>Void.</w:t>
      </w:r>
    </w:p>
    <w:p w14:paraId="23F67EA2" w14:textId="77777777" w:rsidR="00DE6FBC" w:rsidRPr="00B63539" w:rsidRDefault="00DE6FBC" w:rsidP="00DE6FBC">
      <w:pPr>
        <w:pStyle w:val="EX"/>
        <w:rPr>
          <w:lang w:val="fi-FI"/>
        </w:rPr>
      </w:pPr>
      <w:r w:rsidRPr="00B63539">
        <w:rPr>
          <w:lang w:val="fi-FI"/>
        </w:rPr>
        <w:t>[12]</w:t>
      </w:r>
      <w:r w:rsidRPr="00B63539">
        <w:rPr>
          <w:lang w:val="fi-FI"/>
        </w:rPr>
        <w:tab/>
        <w:t>Void</w:t>
      </w:r>
      <w:r w:rsidRPr="00B63539">
        <w:rPr>
          <w:snapToGrid w:val="0"/>
          <w:lang w:val="fi-FI"/>
        </w:rPr>
        <w:t>.</w:t>
      </w:r>
    </w:p>
    <w:p w14:paraId="4264C0A1" w14:textId="77777777" w:rsidR="00DE6FBC" w:rsidRPr="00B63539" w:rsidRDefault="00DE6FBC" w:rsidP="00DE6FBC">
      <w:pPr>
        <w:pStyle w:val="EX"/>
        <w:rPr>
          <w:lang w:val="fi-FI"/>
        </w:rPr>
      </w:pPr>
      <w:r w:rsidRPr="00B63539">
        <w:rPr>
          <w:lang w:val="fi-FI"/>
        </w:rPr>
        <w:t>[13]</w:t>
      </w:r>
      <w:r w:rsidRPr="00B63539">
        <w:rPr>
          <w:lang w:val="fi-FI"/>
        </w:rPr>
        <w:tab/>
        <w:t>Void</w:t>
      </w:r>
      <w:r w:rsidRPr="00B63539">
        <w:rPr>
          <w:snapToGrid w:val="0"/>
          <w:lang w:val="fi-FI"/>
        </w:rPr>
        <w:t>.</w:t>
      </w:r>
    </w:p>
    <w:p w14:paraId="2E3EA7AC" w14:textId="77777777" w:rsidR="00DE6FBC" w:rsidRPr="00B63539" w:rsidRDefault="00DE6FBC" w:rsidP="00DE6FBC">
      <w:pPr>
        <w:pStyle w:val="EX"/>
        <w:rPr>
          <w:lang w:val="fi-FI"/>
        </w:rPr>
      </w:pPr>
      <w:r w:rsidRPr="00B63539">
        <w:rPr>
          <w:lang w:val="fi-FI"/>
        </w:rPr>
        <w:t>[14]</w:t>
      </w:r>
      <w:r w:rsidRPr="00B63539">
        <w:rPr>
          <w:lang w:val="fi-FI"/>
        </w:rPr>
        <w:tab/>
        <w:t>Void.</w:t>
      </w:r>
    </w:p>
    <w:p w14:paraId="34B33A64" w14:textId="77777777" w:rsidR="00DE6FBC" w:rsidRPr="004B7275" w:rsidRDefault="00DE6FBC" w:rsidP="00DE6FBC">
      <w:pPr>
        <w:pStyle w:val="EX"/>
        <w:rPr>
          <w:lang w:val="fi-FI"/>
        </w:rPr>
      </w:pPr>
      <w:r w:rsidRPr="004B7275">
        <w:rPr>
          <w:lang w:val="fi-FI"/>
        </w:rPr>
        <w:t>[15]</w:t>
      </w:r>
      <w:r w:rsidRPr="004B7275">
        <w:rPr>
          <w:lang w:val="fi-FI"/>
        </w:rPr>
        <w:tab/>
        <w:t>Void.</w:t>
      </w:r>
    </w:p>
    <w:p w14:paraId="5AD3DE0D" w14:textId="77777777" w:rsidR="00DE6FBC" w:rsidRPr="004B7275" w:rsidRDefault="00DE6FBC" w:rsidP="00DE6FBC">
      <w:pPr>
        <w:pStyle w:val="EX"/>
        <w:rPr>
          <w:lang w:val="fi-FI"/>
        </w:rPr>
      </w:pPr>
      <w:r w:rsidRPr="004B7275">
        <w:rPr>
          <w:lang w:val="fi-FI"/>
        </w:rPr>
        <w:t>[16]</w:t>
      </w:r>
      <w:r w:rsidRPr="004B7275">
        <w:rPr>
          <w:lang w:val="fi-FI"/>
        </w:rPr>
        <w:tab/>
        <w:t>Void</w:t>
      </w:r>
      <w:r w:rsidRPr="004B7275">
        <w:rPr>
          <w:snapToGrid w:val="0"/>
          <w:lang w:val="fi-FI"/>
        </w:rPr>
        <w:t>.</w:t>
      </w:r>
    </w:p>
    <w:p w14:paraId="0CFA7CC1" w14:textId="77777777" w:rsidR="00DE6FBC" w:rsidRPr="004B7275" w:rsidRDefault="00DE6FBC" w:rsidP="00DE6FBC">
      <w:pPr>
        <w:pStyle w:val="EX"/>
        <w:rPr>
          <w:lang w:val="fi-FI"/>
        </w:rPr>
      </w:pPr>
      <w:r w:rsidRPr="004B7275">
        <w:rPr>
          <w:lang w:val="fi-FI"/>
        </w:rPr>
        <w:t>[17]</w:t>
      </w:r>
      <w:r w:rsidRPr="004B7275">
        <w:rPr>
          <w:lang w:val="fi-FI"/>
        </w:rPr>
        <w:tab/>
        <w:t>Void</w:t>
      </w:r>
      <w:r w:rsidRPr="004B7275">
        <w:rPr>
          <w:snapToGrid w:val="0"/>
          <w:lang w:val="fi-FI"/>
        </w:rPr>
        <w:t>.</w:t>
      </w:r>
    </w:p>
    <w:p w14:paraId="0090BE66" w14:textId="77777777" w:rsidR="00DE6FBC" w:rsidRPr="004B7275" w:rsidRDefault="00DE6FBC" w:rsidP="00DE6FBC">
      <w:pPr>
        <w:pStyle w:val="EX"/>
        <w:rPr>
          <w:lang w:val="fi-FI"/>
        </w:rPr>
      </w:pPr>
      <w:r w:rsidRPr="004B7275">
        <w:rPr>
          <w:lang w:val="fi-FI"/>
        </w:rPr>
        <w:t>[18]</w:t>
      </w:r>
      <w:r w:rsidRPr="004B7275">
        <w:rPr>
          <w:lang w:val="fi-FI"/>
        </w:rPr>
        <w:tab/>
        <w:t>Void</w:t>
      </w:r>
      <w:r w:rsidRPr="004B7275">
        <w:rPr>
          <w:snapToGrid w:val="0"/>
          <w:lang w:val="fi-FI"/>
        </w:rPr>
        <w:t>.</w:t>
      </w:r>
    </w:p>
    <w:p w14:paraId="4BE51111" w14:textId="77777777" w:rsidR="00DE6FBC" w:rsidRPr="004B7275" w:rsidRDefault="00DE6FBC" w:rsidP="00DE6FBC">
      <w:pPr>
        <w:pStyle w:val="EX"/>
        <w:rPr>
          <w:lang w:val="fi-FI"/>
        </w:rPr>
      </w:pPr>
      <w:r w:rsidRPr="004B7275">
        <w:rPr>
          <w:lang w:val="fi-FI"/>
        </w:rPr>
        <w:t>[19]</w:t>
      </w:r>
      <w:r w:rsidRPr="004B7275">
        <w:rPr>
          <w:lang w:val="fi-FI"/>
        </w:rPr>
        <w:tab/>
        <w:t>Void</w:t>
      </w:r>
      <w:r w:rsidRPr="004B7275">
        <w:rPr>
          <w:snapToGrid w:val="0"/>
          <w:lang w:val="fi-FI"/>
        </w:rPr>
        <w:t>.</w:t>
      </w:r>
    </w:p>
    <w:p w14:paraId="2DCC93FE" w14:textId="77777777" w:rsidR="00DE6FBC" w:rsidRPr="00D27A95" w:rsidRDefault="00DE6FBC" w:rsidP="00DE6FBC">
      <w:pPr>
        <w:pStyle w:val="EX"/>
      </w:pPr>
      <w:r w:rsidRPr="00D27A95">
        <w:t>[20]</w:t>
      </w:r>
      <w:r w:rsidRPr="00D27A95">
        <w:tab/>
      </w:r>
      <w:r>
        <w:t>Void</w:t>
      </w:r>
      <w:r w:rsidRPr="00D27A95">
        <w:rPr>
          <w:snapToGrid w:val="0"/>
        </w:rPr>
        <w:t>.</w:t>
      </w:r>
    </w:p>
    <w:p w14:paraId="1C563BE9" w14:textId="77777777" w:rsidR="00DE6FBC" w:rsidRPr="00D27A95" w:rsidRDefault="00DE6FBC" w:rsidP="00DE6FBC">
      <w:pPr>
        <w:pStyle w:val="EX"/>
      </w:pPr>
      <w:r w:rsidRPr="00D27A95">
        <w:t>[21]</w:t>
      </w:r>
      <w:r w:rsidRPr="00D27A95">
        <w:tab/>
      </w:r>
      <w:r>
        <w:t>Void</w:t>
      </w:r>
      <w:r w:rsidRPr="00D27A95">
        <w:rPr>
          <w:snapToGrid w:val="0"/>
        </w:rPr>
        <w:t>.</w:t>
      </w:r>
    </w:p>
    <w:p w14:paraId="33451BCF" w14:textId="77777777" w:rsidR="00DE6FBC" w:rsidRPr="00D27A95" w:rsidRDefault="00DE6FBC" w:rsidP="00DE6FBC">
      <w:pPr>
        <w:pStyle w:val="EX"/>
      </w:pPr>
      <w:r w:rsidRPr="00D27A95">
        <w:t>[22]</w:t>
      </w:r>
      <w:r w:rsidRPr="00D27A95">
        <w:tab/>
      </w:r>
      <w:r>
        <w:t>Void</w:t>
      </w:r>
      <w:r w:rsidRPr="00D27A95">
        <w:rPr>
          <w:snapToGrid w:val="0"/>
        </w:rPr>
        <w:t>.</w:t>
      </w:r>
    </w:p>
    <w:p w14:paraId="7D489695" w14:textId="77777777" w:rsidR="00DE6FBC" w:rsidRDefault="00DE6FBC" w:rsidP="00DE6FBC">
      <w:pPr>
        <w:pStyle w:val="EX"/>
      </w:pPr>
      <w:r w:rsidRPr="007E6407">
        <w:t>[22A]</w:t>
      </w:r>
      <w:r w:rsidRPr="007E6407">
        <w:tab/>
        <w:t>3GPP TS 23.003: "Numbering, addressing and identification".</w:t>
      </w:r>
    </w:p>
    <w:p w14:paraId="64C5CFC8" w14:textId="77777777" w:rsidR="00DE6FBC" w:rsidRDefault="00DE6FBC" w:rsidP="00DE6FBC">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3C11D07" w14:textId="77777777" w:rsidR="00DE6FBC" w:rsidRPr="00D27A95" w:rsidRDefault="00DE6FBC" w:rsidP="00DE6FBC">
      <w:pPr>
        <w:pStyle w:val="EX"/>
      </w:pPr>
      <w:r w:rsidRPr="007E6407">
        <w:t>[23A]</w:t>
      </w:r>
      <w:r w:rsidRPr="007E6407">
        <w:tab/>
        <w:t>3GPP TS 24.301: "Non-Access-Stratum (NAS) protocol for Evo</w:t>
      </w:r>
      <w:r>
        <w:t>lved Packet System (EPS); Stage </w:t>
      </w:r>
      <w:r w:rsidRPr="007E6407">
        <w:t>3".</w:t>
      </w:r>
    </w:p>
    <w:p w14:paraId="72834233" w14:textId="77777777" w:rsidR="00DE6FBC" w:rsidRPr="00D27A95" w:rsidRDefault="00DE6FBC" w:rsidP="00DE6FBC">
      <w:pPr>
        <w:pStyle w:val="EX"/>
      </w:pPr>
      <w:r w:rsidRPr="00D27A95">
        <w:lastRenderedPageBreak/>
        <w:t>[24]</w:t>
      </w:r>
      <w:r w:rsidRPr="00D27A95">
        <w:tab/>
        <w:t>3GPP</w:t>
      </w:r>
      <w:r>
        <w:t> </w:t>
      </w:r>
      <w:r w:rsidRPr="00D27A95">
        <w:t>TS</w:t>
      </w:r>
      <w:r>
        <w:t> </w:t>
      </w:r>
      <w:r w:rsidRPr="00D27A95">
        <w:t>45.002: "Multiplexing and multiple access on the radio path".</w:t>
      </w:r>
    </w:p>
    <w:p w14:paraId="308F8242" w14:textId="77777777" w:rsidR="00DE6FBC" w:rsidRPr="00D27A95" w:rsidRDefault="00DE6FBC" w:rsidP="00DE6FBC">
      <w:pPr>
        <w:pStyle w:val="EX"/>
      </w:pPr>
      <w:r w:rsidRPr="00D27A95">
        <w:t>[25]</w:t>
      </w:r>
      <w:r w:rsidRPr="00D27A95">
        <w:tab/>
        <w:t>3GPP</w:t>
      </w:r>
      <w:r>
        <w:t> </w:t>
      </w:r>
      <w:r w:rsidRPr="00D27A95">
        <w:t>TS</w:t>
      </w:r>
      <w:r>
        <w:t> </w:t>
      </w:r>
      <w:r w:rsidRPr="00D27A95">
        <w:t>45.008: "Radio subsystem link control".</w:t>
      </w:r>
    </w:p>
    <w:p w14:paraId="0C84EED4" w14:textId="77777777" w:rsidR="00DE6FBC" w:rsidRPr="00D27A95" w:rsidRDefault="00DE6FBC" w:rsidP="00DE6FBC">
      <w:pPr>
        <w:pStyle w:val="EX"/>
      </w:pPr>
      <w:r w:rsidRPr="00D27A95">
        <w:t>[26]</w:t>
      </w:r>
      <w:r w:rsidRPr="00D27A95">
        <w:tab/>
      </w:r>
      <w:r>
        <w:t>Void</w:t>
      </w:r>
      <w:r w:rsidRPr="00D27A95">
        <w:rPr>
          <w:snapToGrid w:val="0"/>
        </w:rPr>
        <w:t>.</w:t>
      </w:r>
    </w:p>
    <w:p w14:paraId="62CAEE1D" w14:textId="77777777" w:rsidR="00DE6FBC" w:rsidRPr="00D27A95" w:rsidRDefault="00DE6FBC" w:rsidP="00DE6FBC">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E1DCA18" w14:textId="77777777" w:rsidR="00DE6FBC" w:rsidRDefault="00DE6FBC" w:rsidP="00DE6FBC">
      <w:pPr>
        <w:pStyle w:val="EX"/>
      </w:pPr>
      <w:r>
        <w:t>[27A]</w:t>
      </w:r>
      <w:r>
        <w:tab/>
        <w:t>3GPP TS 23.682: "Architecture enhancements to facilitate communications with packet data networks and applications".</w:t>
      </w:r>
    </w:p>
    <w:p w14:paraId="77DEC259" w14:textId="77777777" w:rsidR="00DE6FBC" w:rsidRPr="00D27A95" w:rsidRDefault="00DE6FBC" w:rsidP="00DE6FBC">
      <w:pPr>
        <w:pStyle w:val="EX"/>
      </w:pPr>
      <w:r w:rsidRPr="00D27A95">
        <w:t>[28]</w:t>
      </w:r>
      <w:r w:rsidRPr="00D27A95">
        <w:tab/>
      </w:r>
      <w:r>
        <w:t>Void</w:t>
      </w:r>
      <w:r w:rsidRPr="00D27A95">
        <w:t>.</w:t>
      </w:r>
    </w:p>
    <w:p w14:paraId="37D2C30C" w14:textId="77777777" w:rsidR="00DE6FBC" w:rsidRPr="00D27A95" w:rsidRDefault="00DE6FBC" w:rsidP="00DE6FBC">
      <w:pPr>
        <w:pStyle w:val="EX"/>
      </w:pPr>
      <w:r w:rsidRPr="00D27A95">
        <w:t>[29]</w:t>
      </w:r>
      <w:r w:rsidRPr="00D27A95">
        <w:tab/>
        <w:t>Void.</w:t>
      </w:r>
    </w:p>
    <w:p w14:paraId="2B9180CC" w14:textId="77777777" w:rsidR="00DE6FBC" w:rsidRPr="00D27A95" w:rsidRDefault="00DE6FBC" w:rsidP="00DE6FBC">
      <w:pPr>
        <w:pStyle w:val="EX"/>
      </w:pPr>
      <w:r w:rsidRPr="00D27A95">
        <w:t>[30]</w:t>
      </w:r>
      <w:r w:rsidRPr="00D27A95">
        <w:tab/>
        <w:t>Void.</w:t>
      </w:r>
    </w:p>
    <w:p w14:paraId="0806D8FF" w14:textId="77777777" w:rsidR="00DE6FBC" w:rsidRPr="00D27A95" w:rsidRDefault="00DE6FBC" w:rsidP="00DE6FBC">
      <w:pPr>
        <w:pStyle w:val="EX"/>
        <w:rPr>
          <w:snapToGrid w:val="0"/>
        </w:rPr>
      </w:pPr>
      <w:r w:rsidRPr="00D27A95">
        <w:t>[31]</w:t>
      </w:r>
      <w:r w:rsidRPr="00D27A95">
        <w:tab/>
      </w:r>
      <w:r>
        <w:t>Void</w:t>
      </w:r>
      <w:r w:rsidRPr="00D27A95">
        <w:rPr>
          <w:snapToGrid w:val="0"/>
        </w:rPr>
        <w:t>.</w:t>
      </w:r>
    </w:p>
    <w:p w14:paraId="09BF5BAC" w14:textId="77777777" w:rsidR="00DE6FBC" w:rsidRPr="00D27A95" w:rsidRDefault="00DE6FBC" w:rsidP="00DE6FBC">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0D2C8F55" w14:textId="77777777" w:rsidR="00DE6FBC" w:rsidRPr="00D27A95" w:rsidRDefault="00DE6FBC" w:rsidP="00DE6FBC">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01836C0D" w14:textId="77777777" w:rsidR="00DE6FBC" w:rsidRPr="00D27A95" w:rsidRDefault="00DE6FBC" w:rsidP="00DE6FBC">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29D4DCBB" w14:textId="77777777" w:rsidR="00DE6FBC" w:rsidRPr="00D27A95" w:rsidRDefault="00DE6FBC" w:rsidP="00DE6FBC">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6624B9A4" w14:textId="77777777" w:rsidR="00DE6FBC" w:rsidRDefault="00DE6FBC" w:rsidP="00DE6FBC">
      <w:pPr>
        <w:pStyle w:val="EX"/>
        <w:tabs>
          <w:tab w:val="left" w:pos="1710"/>
        </w:tabs>
        <w:ind w:left="1710" w:hanging="1440"/>
        <w:rPr>
          <w:lang w:val="en-US"/>
        </w:rPr>
      </w:pPr>
      <w:r>
        <w:rPr>
          <w:lang w:val="en-US"/>
        </w:rPr>
        <w:t>[35A]</w:t>
      </w:r>
      <w:r>
        <w:rPr>
          <w:lang w:val="en-US"/>
        </w:rPr>
        <w:tab/>
        <w:t>3GPP TS 43.318: "Generic Access Network (GAN); Stage 2".</w:t>
      </w:r>
    </w:p>
    <w:p w14:paraId="29F2A767" w14:textId="77777777" w:rsidR="00DE6FBC" w:rsidRDefault="00DE6FBC" w:rsidP="00DE6FBC">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5D0CDBE7" w14:textId="77777777" w:rsidR="00DE6FBC" w:rsidRPr="00D27A95" w:rsidRDefault="00DE6FBC" w:rsidP="00DE6FBC">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515D23AE" w14:textId="77777777" w:rsidR="00DE6FBC" w:rsidRPr="00D27A95" w:rsidRDefault="00DE6FBC" w:rsidP="00DE6FBC">
      <w:pPr>
        <w:pStyle w:val="EX"/>
        <w:rPr>
          <w:snapToGrid w:val="0"/>
        </w:rPr>
      </w:pPr>
      <w:r w:rsidRPr="00D27A95">
        <w:rPr>
          <w:snapToGrid w:val="0"/>
        </w:rPr>
        <w:t>[37]</w:t>
      </w:r>
      <w:r w:rsidRPr="00D27A95">
        <w:rPr>
          <w:snapToGrid w:val="0"/>
        </w:rPr>
        <w:tab/>
        <w:t>Void.</w:t>
      </w:r>
    </w:p>
    <w:p w14:paraId="7D2EA03A" w14:textId="77777777" w:rsidR="00DE6FBC" w:rsidRPr="00D27A95" w:rsidRDefault="00DE6FBC" w:rsidP="00DE6FBC">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0C5BEFF" w14:textId="77777777" w:rsidR="00DE6FBC" w:rsidRPr="00D27A95" w:rsidRDefault="00DE6FBC" w:rsidP="00DE6FBC">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3D3CDBBC" w14:textId="77777777" w:rsidR="00DE6FBC" w:rsidRPr="00D27A95" w:rsidRDefault="00DE6FBC" w:rsidP="00DE6FBC">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62C67D62" w14:textId="77777777" w:rsidR="00DE6FBC" w:rsidRDefault="00DE6FBC" w:rsidP="00DE6FBC">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3C505D8" w14:textId="77777777" w:rsidR="00DE6FBC" w:rsidRDefault="00DE6FBC" w:rsidP="00DE6FBC">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687E293A" w14:textId="77777777" w:rsidR="00DE6FBC" w:rsidRDefault="00DE6FBC" w:rsidP="00DE6FBC">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4B00765A" w14:textId="77777777" w:rsidR="00DE6FBC" w:rsidRDefault="00DE6FBC" w:rsidP="00DE6FBC">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6BC94431" w14:textId="77777777" w:rsidR="00DE6FBC" w:rsidRDefault="00DE6FBC" w:rsidP="00DE6FBC">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234A026A" w14:textId="77777777" w:rsidR="00DE6FBC" w:rsidRDefault="00DE6FBC" w:rsidP="00DE6FBC">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94B64A9" w14:textId="77777777" w:rsidR="00DE6FBC" w:rsidRDefault="00DE6FBC" w:rsidP="00DE6FBC">
      <w:pPr>
        <w:pStyle w:val="EX"/>
      </w:pPr>
      <w:r>
        <w:t>[47]</w:t>
      </w:r>
      <w:r>
        <w:tab/>
        <w:t>3GPP TS 24.285: "Allowed Closed Subscriber Group (CSG) List Management Object (MO)".</w:t>
      </w:r>
    </w:p>
    <w:p w14:paraId="0C61A487" w14:textId="77777777" w:rsidR="00DE6FBC" w:rsidRPr="00301851" w:rsidRDefault="00DE6FBC" w:rsidP="00DE6FBC">
      <w:pPr>
        <w:pStyle w:val="EX"/>
      </w:pPr>
      <w:r w:rsidRPr="003922A3">
        <w:t>[48]</w:t>
      </w:r>
      <w:r w:rsidRPr="003922A3">
        <w:tab/>
      </w:r>
      <w:r>
        <w:t>Void</w:t>
      </w:r>
      <w:r w:rsidRPr="003922A3">
        <w:t>.</w:t>
      </w:r>
    </w:p>
    <w:p w14:paraId="18F18F8F" w14:textId="77777777" w:rsidR="00DE6FBC" w:rsidRDefault="00DE6FBC" w:rsidP="00DE6FBC">
      <w:pPr>
        <w:pStyle w:val="EX"/>
      </w:pPr>
      <w:r>
        <w:t>[49]</w:t>
      </w:r>
      <w:r>
        <w:tab/>
      </w:r>
      <w:r w:rsidRPr="002E3C5B">
        <w:t>3GPP TS 22.220: "Service requirements for Home Node B (HNB) and Home eNode B (HeNB)".</w:t>
      </w:r>
    </w:p>
    <w:p w14:paraId="061D237D" w14:textId="77777777" w:rsidR="00DE6FBC" w:rsidRDefault="00DE6FBC" w:rsidP="00DE6FBC">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26E73147" w14:textId="77777777" w:rsidR="00DE6FBC" w:rsidRDefault="00DE6FBC" w:rsidP="00DE6FBC">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0E5A337C" w14:textId="77777777" w:rsidR="00DE6FBC" w:rsidRPr="002E3C5B" w:rsidRDefault="00DE6FBC" w:rsidP="00DE6FBC">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3575C27C" w14:textId="77777777" w:rsidR="00DE6FBC" w:rsidRPr="00C106BC" w:rsidRDefault="00DE6FBC" w:rsidP="00DE6FBC">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01B2EFDC" w14:textId="77777777" w:rsidR="00DE6FBC" w:rsidRPr="00E7679C" w:rsidRDefault="00DE6FBC" w:rsidP="00DE6FBC">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48A8721C" w14:textId="77777777" w:rsidR="00DE6FBC" w:rsidRDefault="00DE6FBC" w:rsidP="00DE6FBC">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12E75F1" w14:textId="77777777" w:rsidR="00DE6FBC" w:rsidRPr="00C106BC" w:rsidRDefault="00DE6FBC" w:rsidP="00DE6FBC">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E6F59E4" w14:textId="77777777" w:rsidR="00DE6FBC" w:rsidRDefault="00DE6FBC" w:rsidP="00DE6FBC">
      <w:pPr>
        <w:pStyle w:val="EX"/>
      </w:pPr>
      <w:r>
        <w:t>[57]</w:t>
      </w:r>
      <w:r>
        <w:tab/>
        <w:t>3GPP TS 23</w:t>
      </w:r>
      <w:r w:rsidRPr="00384492">
        <w:t>.1</w:t>
      </w:r>
      <w:r>
        <w:t>67</w:t>
      </w:r>
      <w:r w:rsidRPr="00384492">
        <w:t>: "</w:t>
      </w:r>
      <w:r>
        <w:t>IP Multimedia Subsystem (IMS) emergency sessions</w:t>
      </w:r>
      <w:r w:rsidRPr="00384492">
        <w:t>".</w:t>
      </w:r>
    </w:p>
    <w:p w14:paraId="40D87AA3" w14:textId="77777777" w:rsidR="00DE6FBC" w:rsidRDefault="00DE6FBC" w:rsidP="00DE6FBC">
      <w:pPr>
        <w:pStyle w:val="EX"/>
      </w:pPr>
      <w:r>
        <w:t>[58]</w:t>
      </w:r>
      <w:r>
        <w:tab/>
        <w:t>3GPP TS 23</w:t>
      </w:r>
      <w:r w:rsidRPr="00384492">
        <w:t>.</w:t>
      </w:r>
      <w:r>
        <w:t>401</w:t>
      </w:r>
      <w:r w:rsidRPr="00384492">
        <w:t>: "</w:t>
      </w:r>
      <w:r w:rsidRPr="003168A2">
        <w:t>GPRS enhancements for E-UTRAN access</w:t>
      </w:r>
      <w:r w:rsidRPr="00384492">
        <w:t>"</w:t>
      </w:r>
      <w:r>
        <w:t>.</w:t>
      </w:r>
    </w:p>
    <w:p w14:paraId="4BE59981" w14:textId="77777777" w:rsidR="00DE6FBC" w:rsidRPr="00C106BC" w:rsidRDefault="00DE6FBC" w:rsidP="00DE6FBC">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23EBEFB" w14:textId="77777777" w:rsidR="00DE6FBC" w:rsidRPr="00812018" w:rsidRDefault="00DE6FBC" w:rsidP="00DE6FBC">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C318A35" w14:textId="77777777" w:rsidR="00DE6FBC" w:rsidRDefault="00DE6FBC" w:rsidP="00DE6FBC">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3900A18" w14:textId="77777777" w:rsidR="00DE6FBC" w:rsidRDefault="00DE6FBC" w:rsidP="00DE6FBC">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17DFF17E" w14:textId="77777777" w:rsidR="00DE6FBC" w:rsidRDefault="00DE6FBC" w:rsidP="00DE6FBC">
      <w:pPr>
        <w:pStyle w:val="EX"/>
        <w:rPr>
          <w:snapToGrid w:val="0"/>
        </w:rPr>
      </w:pPr>
      <w:r>
        <w:rPr>
          <w:snapToGrid w:val="0"/>
        </w:rPr>
        <w:t>[63]</w:t>
      </w:r>
      <w:r>
        <w:rPr>
          <w:snapToGrid w:val="0"/>
        </w:rPr>
        <w:tab/>
        <w:t>3GPP TS 23.502: "Procedures for the 5G System; Stage 2".</w:t>
      </w:r>
    </w:p>
    <w:p w14:paraId="05404026" w14:textId="77777777" w:rsidR="00DE6FBC" w:rsidRDefault="00DE6FBC" w:rsidP="00DE6FBC">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0CE9AF53" w14:textId="77777777" w:rsidR="00DE6FBC" w:rsidRDefault="00DE6FBC" w:rsidP="00DE6FBC">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7BF7BB7F" w14:textId="77777777" w:rsidR="00DE6FBC" w:rsidRDefault="00DE6FBC" w:rsidP="00DE6FBC">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9E0E7C0" w14:textId="77777777" w:rsidR="00DE6FBC" w:rsidRDefault="00DE6FBC" w:rsidP="00DE6FBC">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427B140" w14:textId="77777777" w:rsidR="00DE6FBC" w:rsidRDefault="00DE6FBC" w:rsidP="00DE6FBC">
      <w:pPr>
        <w:pStyle w:val="EX"/>
      </w:pPr>
      <w:r>
        <w:t>[68]</w:t>
      </w:r>
      <w:r>
        <w:tab/>
      </w:r>
      <w:r w:rsidRPr="00FE320E">
        <w:t>3GPP</w:t>
      </w:r>
      <w:r>
        <w:t> </w:t>
      </w:r>
      <w:r w:rsidRPr="00FE320E">
        <w:t>TS</w:t>
      </w:r>
      <w:r>
        <w:t> </w:t>
      </w:r>
      <w:r w:rsidRPr="00FE320E">
        <w:t>23.246: "Multimedia Broadcast/Multicast Service (MBMS); Architecture and Functional Description"</w:t>
      </w:r>
      <w:r>
        <w:t>.</w:t>
      </w:r>
    </w:p>
    <w:p w14:paraId="31C7D1CC" w14:textId="77777777" w:rsidR="00DE6FBC" w:rsidRDefault="00DE6FBC" w:rsidP="00DE6FBC">
      <w:pPr>
        <w:pStyle w:val="EX"/>
      </w:pPr>
      <w:r>
        <w:t>[69]</w:t>
      </w:r>
      <w:r>
        <w:tab/>
        <w:t>3GPP TS 23.221: "Architectural requirements".</w:t>
      </w:r>
    </w:p>
    <w:p w14:paraId="59C8482A" w14:textId="77777777" w:rsidR="00DE6FBC" w:rsidRDefault="00DE6FBC" w:rsidP="00DE6FBC">
      <w:pPr>
        <w:pStyle w:val="EX"/>
      </w:pPr>
      <w:bookmarkStart w:id="10" w:name="_Toc20125179"/>
      <w:r>
        <w:t>[70]</w:t>
      </w:r>
      <w:r>
        <w:tab/>
        <w:t>3GPP TS 23.273: "</w:t>
      </w:r>
      <w:r w:rsidRPr="003F16FD">
        <w:t>5G System (5GS) Location Services (LCS)</w:t>
      </w:r>
      <w:r>
        <w:t>".</w:t>
      </w:r>
    </w:p>
    <w:p w14:paraId="738550EA" w14:textId="483BFEEF" w:rsidR="00DE6FBC" w:rsidRDefault="00DE6FBC" w:rsidP="00DE6FBC">
      <w:pPr>
        <w:pStyle w:val="EX"/>
        <w:rPr>
          <w:ins w:id="11" w:author="Mediatek" w:date="2020-05-14T15:31:00Z"/>
        </w:rPr>
      </w:pPr>
      <w:r>
        <w:t>[71]</w:t>
      </w:r>
      <w:r>
        <w:tab/>
        <w:t>3GPP TS 29.544: "</w:t>
      </w:r>
      <w:r w:rsidRPr="00D62695">
        <w:t>5G System (5GS); Over The Air (OTA) services; Stage</w:t>
      </w:r>
      <w:r>
        <w:t> </w:t>
      </w:r>
      <w:r w:rsidRPr="00D62695">
        <w:t>3</w:t>
      </w:r>
      <w:r>
        <w:t>".</w:t>
      </w:r>
    </w:p>
    <w:p w14:paraId="7174316E" w14:textId="5989BA90" w:rsidR="005D77CC" w:rsidRDefault="005D77CC" w:rsidP="00DE6FBC">
      <w:pPr>
        <w:pStyle w:val="EX"/>
        <w:rPr>
          <w:ins w:id="12" w:author="Carlson Lin (林元傑)" w:date="2020-05-14T15:26:00Z"/>
        </w:rPr>
      </w:pPr>
      <w:ins w:id="13" w:author="Mediatek" w:date="2020-05-14T15:31:00Z">
        <w:r w:rsidRPr="005D77CC">
          <w:t>[XX]</w:t>
        </w:r>
        <w:r w:rsidRPr="005D77CC">
          <w:tab/>
          <w:t>3GPP</w:t>
        </w:r>
        <w:r>
          <w:t> </w:t>
        </w:r>
        <w:r w:rsidRPr="005D77CC">
          <w:t>TS</w:t>
        </w:r>
        <w:r>
          <w:t> </w:t>
        </w:r>
        <w:r w:rsidR="00626F34">
          <w:t>38.300: "</w:t>
        </w:r>
        <w:r w:rsidRPr="005D77CC">
          <w:t>NR; NR and NG-RAN Overall Description; Stage</w:t>
        </w:r>
        <w:r>
          <w:t> </w:t>
        </w:r>
        <w:r w:rsidRPr="005D77CC">
          <w:t>2".</w:t>
        </w:r>
      </w:ins>
    </w:p>
    <w:p w14:paraId="1F07E0D1" w14:textId="77777777" w:rsidR="00605D4C" w:rsidRDefault="00605D4C" w:rsidP="00605D4C">
      <w:pPr>
        <w:jc w:val="center"/>
        <w:rPr>
          <w:noProof/>
        </w:rPr>
      </w:pPr>
      <w:bookmarkStart w:id="14" w:name="_Toc27486376"/>
      <w:bookmarkStart w:id="15" w:name="_Toc36210428"/>
      <w:r w:rsidRPr="008A7642">
        <w:rPr>
          <w:noProof/>
          <w:highlight w:val="green"/>
        </w:rPr>
        <w:t>*** change ***</w:t>
      </w:r>
    </w:p>
    <w:p w14:paraId="5C7E2328" w14:textId="77777777" w:rsidR="00DE6FBC" w:rsidRPr="00D27A95" w:rsidRDefault="00DE6FBC" w:rsidP="00DE6FBC">
      <w:pPr>
        <w:pStyle w:val="2"/>
      </w:pPr>
      <w:r w:rsidRPr="00D27A95">
        <w:t>1.2</w:t>
      </w:r>
      <w:r w:rsidRPr="00D27A95">
        <w:tab/>
        <w:t>Definitions and abbreviations</w:t>
      </w:r>
      <w:bookmarkEnd w:id="10"/>
      <w:bookmarkEnd w:id="14"/>
      <w:bookmarkEnd w:id="15"/>
    </w:p>
    <w:p w14:paraId="27EA64F0" w14:textId="77777777" w:rsidR="00964726" w:rsidRPr="00D27A95" w:rsidRDefault="00964726" w:rsidP="00964726">
      <w:r w:rsidRPr="00D27A95">
        <w:t>For the purposes of the present document, the abbreviations defined in 3GPP</w:t>
      </w:r>
      <w:r>
        <w:t> </w:t>
      </w:r>
      <w:r w:rsidRPr="00D27A95">
        <w:t>TR</w:t>
      </w:r>
      <w:r>
        <w:t> </w:t>
      </w:r>
      <w:r w:rsidRPr="00D27A95">
        <w:t>21.905</w:t>
      </w:r>
      <w:r>
        <w:t> </w:t>
      </w:r>
      <w:r w:rsidRPr="00D27A95">
        <w:t>[36] apply.</w:t>
      </w:r>
    </w:p>
    <w:p w14:paraId="662F19EF" w14:textId="77777777" w:rsidR="00964726" w:rsidRPr="00D27A95" w:rsidRDefault="00964726" w:rsidP="0096472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802E25B" w14:textId="77777777" w:rsidR="00964726" w:rsidRPr="00D27A95" w:rsidRDefault="00964726" w:rsidP="00964726">
      <w:r w:rsidRPr="00D27A95">
        <w:rPr>
          <w:b/>
        </w:rPr>
        <w:t xml:space="preserve">(Iu mode only): </w:t>
      </w:r>
      <w:r w:rsidRPr="00D27A95">
        <w:t>Indicates this clause applies only to UMTS. For multi system case this is determined by the current serving radio access network.</w:t>
      </w:r>
    </w:p>
    <w:p w14:paraId="61B2928D" w14:textId="77777777" w:rsidR="00964726" w:rsidRPr="00FE320E" w:rsidRDefault="00964726" w:rsidP="00964726">
      <w:pPr>
        <w:pStyle w:val="NO"/>
      </w:pPr>
      <w:r>
        <w:lastRenderedPageBreak/>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AAD0EBB" w14:textId="77777777" w:rsidR="00964726" w:rsidRPr="00D27A95" w:rsidRDefault="00964726" w:rsidP="0096472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1AD7CC" w14:textId="77777777" w:rsidR="00964726" w:rsidRPr="00D27A95" w:rsidRDefault="00964726" w:rsidP="0096472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CD5B255" w14:textId="77777777" w:rsidR="00964726" w:rsidRDefault="00964726" w:rsidP="0096472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D273F39" w14:textId="77777777" w:rsidR="00964726" w:rsidRPr="008910DC" w:rsidRDefault="00964726" w:rsidP="0096472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5B1271B" w14:textId="77777777" w:rsidR="00964726" w:rsidRPr="00D27A95" w:rsidRDefault="00964726" w:rsidP="0096472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835EF87" w14:textId="77777777" w:rsidR="00964726" w:rsidRPr="00D27A95" w:rsidRDefault="00964726" w:rsidP="0096472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832FB23" w14:textId="77777777" w:rsidR="00964726" w:rsidRPr="00D27A95" w:rsidRDefault="00964726" w:rsidP="0096472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66D95989" w14:textId="77777777" w:rsidR="00964726" w:rsidRDefault="00964726" w:rsidP="0096472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B4CC538" w14:textId="77777777" w:rsidR="00964726" w:rsidRDefault="00964726" w:rsidP="00964726">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B36D721" w14:textId="77777777" w:rsidR="00964726" w:rsidRPr="00D27A95" w:rsidRDefault="00964726" w:rsidP="00964726">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1E7C209" w14:textId="77777777" w:rsidR="00964726" w:rsidRPr="00FE320E" w:rsidRDefault="00964726" w:rsidP="00964726">
      <w:pPr>
        <w:pStyle w:val="EX"/>
      </w:pPr>
      <w:r>
        <w:t>EXAMPLE:</w:t>
      </w:r>
      <w:r>
        <w:tab/>
        <w:t>E-UTRAN and NG-RAN are access technologies that are only supporting GPRS services</w:t>
      </w:r>
      <w:r w:rsidRPr="00FE320E">
        <w:t>.</w:t>
      </w:r>
    </w:p>
    <w:p w14:paraId="430BC430" w14:textId="77777777" w:rsidR="00964726" w:rsidRPr="00D27A95" w:rsidRDefault="00964726" w:rsidP="0096472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5723503" w14:textId="77777777" w:rsidR="00964726" w:rsidRPr="00D27A95" w:rsidRDefault="00964726" w:rsidP="0096472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w:t>
      </w:r>
    </w:p>
    <w:p w14:paraId="79688A2E" w14:textId="77777777" w:rsidR="00964726" w:rsidRPr="00D27A95" w:rsidRDefault="00964726" w:rsidP="00964726">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A89FB9A" w14:textId="77777777" w:rsidR="00964726" w:rsidRDefault="00964726" w:rsidP="0096472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A860435" w14:textId="77777777" w:rsidR="00964726" w:rsidRPr="006F3C6A" w:rsidRDefault="00964726" w:rsidP="00964726">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625C471C" w14:textId="77777777" w:rsidR="00964726" w:rsidRPr="00D27A95" w:rsidRDefault="00964726" w:rsidP="00964726">
      <w:r w:rsidRPr="003922A3">
        <w:rPr>
          <w:b/>
        </w:rPr>
        <w:t>CSG whitelist:</w:t>
      </w:r>
      <w:r>
        <w:t xml:space="preserve"> See 3GPP TS 36.304 </w:t>
      </w:r>
      <w:r w:rsidRPr="003922A3">
        <w:t>[4</w:t>
      </w:r>
      <w:r>
        <w:t>3</w:t>
      </w:r>
      <w:r w:rsidRPr="003922A3">
        <w:t>].</w:t>
      </w:r>
    </w:p>
    <w:p w14:paraId="0920DF8E" w14:textId="77777777" w:rsidR="00964726" w:rsidRPr="00D27A95" w:rsidRDefault="00964726" w:rsidP="00964726">
      <w:r w:rsidRPr="00D27A95">
        <w:rPr>
          <w:b/>
        </w:rPr>
        <w:t xml:space="preserve">Current serving cell: </w:t>
      </w:r>
      <w:r w:rsidRPr="00D27A95">
        <w:t>This is the cell on which the MS is camped.</w:t>
      </w:r>
    </w:p>
    <w:p w14:paraId="4D2D1105" w14:textId="77777777" w:rsidR="00964726" w:rsidRPr="00D27A95" w:rsidRDefault="00964726" w:rsidP="00964726">
      <w:r w:rsidRPr="00D27A95">
        <w:rPr>
          <w:b/>
        </w:rPr>
        <w:t xml:space="preserve">CTS MS: </w:t>
      </w:r>
      <w:r w:rsidRPr="00D27A95">
        <w:t>An MS capable of CTS services is a CTS MS.</w:t>
      </w:r>
    </w:p>
    <w:p w14:paraId="54F2BCC4" w14:textId="77777777" w:rsidR="00964726" w:rsidRPr="00DA67ED" w:rsidRDefault="00964726" w:rsidP="00964726">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407DC5" w14:textId="77777777" w:rsidR="00964726" w:rsidRDefault="00964726" w:rsidP="00964726">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825F536" w14:textId="77777777" w:rsidR="00964726" w:rsidRPr="00D27A95" w:rsidRDefault="00964726" w:rsidP="00964726">
      <w:pPr>
        <w:rPr>
          <w:b/>
        </w:rPr>
      </w:pPr>
      <w:r w:rsidRPr="00D27A95">
        <w:rPr>
          <w:b/>
        </w:rPr>
        <w:t xml:space="preserve">EHPLMN: </w:t>
      </w:r>
      <w:r w:rsidRPr="00D27A95">
        <w:t>Any of the PLMN entries contained in the Equivalent HPLMN list.</w:t>
      </w:r>
    </w:p>
    <w:p w14:paraId="133D0232" w14:textId="77777777" w:rsidR="00964726" w:rsidRPr="00D27A95" w:rsidRDefault="00964726" w:rsidP="0096472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689E905" w14:textId="77777777" w:rsidR="00964726" w:rsidRPr="00AC1D57" w:rsidRDefault="00964726" w:rsidP="00964726">
      <w:r w:rsidRPr="00C2706C">
        <w:rPr>
          <w:b/>
          <w:bCs/>
        </w:rPr>
        <w:t>Generic Access Network</w:t>
      </w:r>
      <w:r>
        <w:rPr>
          <w:b/>
          <w:bCs/>
        </w:rPr>
        <w:t xml:space="preserve"> (GAN)</w:t>
      </w:r>
      <w:r w:rsidRPr="00C2706C">
        <w:rPr>
          <w:b/>
          <w:bCs/>
        </w:rPr>
        <w:t>:</w:t>
      </w:r>
      <w:r>
        <w:t xml:space="preserve"> See 3GPP TS</w:t>
      </w:r>
      <w:r w:rsidRPr="00D27A95">
        <w:t> </w:t>
      </w:r>
      <w:r>
        <w:t>43.318 [35A].</w:t>
      </w:r>
    </w:p>
    <w:p w14:paraId="13BD28C8" w14:textId="77777777" w:rsidR="00964726" w:rsidRPr="00D27A95" w:rsidRDefault="00964726" w:rsidP="00964726">
      <w:r>
        <w:rPr>
          <w:b/>
        </w:rPr>
        <w:t>GAN mode:</w:t>
      </w:r>
      <w:r w:rsidRPr="0051533F">
        <w:t xml:space="preserve"> </w:t>
      </w:r>
      <w:r>
        <w:t>See 3GPP TS</w:t>
      </w:r>
      <w:r w:rsidRPr="00D27A95">
        <w:t> </w:t>
      </w:r>
      <w:r>
        <w:t>43.318 [35A].</w:t>
      </w:r>
    </w:p>
    <w:p w14:paraId="5AD22A77" w14:textId="77777777" w:rsidR="00964726" w:rsidRPr="00D27A95" w:rsidRDefault="00964726" w:rsidP="00964726">
      <w:r w:rsidRPr="00D27A95">
        <w:rPr>
          <w:b/>
        </w:rPr>
        <w:t xml:space="preserve">GPRS MS: </w:t>
      </w:r>
      <w:r w:rsidRPr="00D27A95">
        <w:t xml:space="preserve">An MS capable of GPRS services is a GPRS MS. </w:t>
      </w:r>
    </w:p>
    <w:p w14:paraId="4BB3FEB5" w14:textId="77777777" w:rsidR="00964726" w:rsidRPr="00D27A95" w:rsidRDefault="00964726" w:rsidP="00964726">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33F39AC" w14:textId="77777777" w:rsidR="00964726" w:rsidRPr="00D27A95" w:rsidRDefault="00964726" w:rsidP="0096472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6"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6"/>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B94661C" w14:textId="77777777" w:rsidR="00964726" w:rsidRPr="00D27A95" w:rsidRDefault="00964726" w:rsidP="00964726">
      <w:r w:rsidRPr="00D27A95">
        <w:rPr>
          <w:b/>
        </w:rPr>
        <w:t>Home PLMN:</w:t>
      </w:r>
      <w:r w:rsidRPr="00D27A95">
        <w:t xml:space="preserve"> This is a PLMN where the MCC and MNC of the PLMN identity match the MCC and MNC of the IMSI. Matching criteria are defined in Annex A.</w:t>
      </w:r>
    </w:p>
    <w:p w14:paraId="471E05DB" w14:textId="77777777" w:rsidR="00964726" w:rsidRPr="00D27A95" w:rsidRDefault="00964726" w:rsidP="00964726">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5D3798C" w14:textId="77777777" w:rsidR="00964726" w:rsidRPr="00D27A95" w:rsidRDefault="00964726" w:rsidP="00964726">
      <w:r w:rsidRPr="00D27A95">
        <w:rPr>
          <w:b/>
        </w:rPr>
        <w:t xml:space="preserve">In Iu mode,...: </w:t>
      </w:r>
      <w:r w:rsidRPr="00D27A95">
        <w:t>Indicates this clause applies only to UMTS. For multi system case this is determined by the current serving radio access network.</w:t>
      </w:r>
    </w:p>
    <w:p w14:paraId="7CEAEBA3" w14:textId="77777777" w:rsidR="00964726" w:rsidRPr="00D27A95" w:rsidRDefault="00964726" w:rsidP="00964726">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B5ECF1D" w14:textId="77777777" w:rsidR="00964726" w:rsidRDefault="00964726" w:rsidP="0096472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F3C71F6" w14:textId="77777777" w:rsidR="00964726" w:rsidRDefault="00964726" w:rsidP="0096472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CECCFD2" w14:textId="77777777" w:rsidR="00964726" w:rsidRPr="00D27A95" w:rsidRDefault="00964726" w:rsidP="00964726">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3ED82E2" w14:textId="77777777" w:rsidR="00964726" w:rsidRPr="00EC09D2" w:rsidRDefault="00964726" w:rsidP="00964726">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9C2D88B" w14:textId="77777777" w:rsidR="00964726" w:rsidRPr="00EC09D2" w:rsidRDefault="00964726" w:rsidP="00964726">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2FA0810" w14:textId="77777777" w:rsidR="00964726" w:rsidRPr="00451CDE" w:rsidRDefault="00964726" w:rsidP="00964726">
      <w:pPr>
        <w:rPr>
          <w:b/>
        </w:rPr>
      </w:pPr>
      <w:r w:rsidRPr="00EE131F">
        <w:rPr>
          <w:b/>
        </w:rPr>
        <w:t>Limited Service State:</w:t>
      </w:r>
      <w:r>
        <w:t xml:space="preserve"> See subclause 3.5.</w:t>
      </w:r>
    </w:p>
    <w:p w14:paraId="2D14372A" w14:textId="77777777" w:rsidR="00964726" w:rsidRPr="00D27A95" w:rsidRDefault="00964726" w:rsidP="00964726">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7B950891" w14:textId="77777777" w:rsidR="00964726" w:rsidRPr="00D27A95" w:rsidRDefault="00964726" w:rsidP="00964726">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F76995D" w14:textId="77777777" w:rsidR="00964726" w:rsidRPr="00D27A95" w:rsidRDefault="00964726" w:rsidP="00964726">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23E653D6" w14:textId="77777777" w:rsidR="00964726" w:rsidRDefault="00964726" w:rsidP="00964726">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62B046B" w14:textId="77777777" w:rsidR="00964726" w:rsidRDefault="00964726" w:rsidP="00964726">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B55683E" w14:textId="77777777" w:rsidR="00964726" w:rsidRPr="00D27A95" w:rsidRDefault="00964726" w:rsidP="0096472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268CF787" w14:textId="77777777" w:rsidR="00964726" w:rsidRPr="00D27A95" w:rsidRDefault="00964726" w:rsidP="0096472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900CA31" w14:textId="77777777" w:rsidR="00964726" w:rsidRPr="00D27A95" w:rsidRDefault="00964726" w:rsidP="0096472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E596C99" w14:textId="77777777" w:rsidR="00964726" w:rsidRPr="00D27A95" w:rsidRDefault="00964726" w:rsidP="00964726">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7A82FA1" w14:textId="77777777" w:rsidR="00964726" w:rsidRPr="00D27A95" w:rsidRDefault="00964726" w:rsidP="0096472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A380BAE" w14:textId="77777777" w:rsidR="00964726" w:rsidRDefault="00964726" w:rsidP="00964726">
      <w:r w:rsidRPr="00D27A95">
        <w:t>The PLMN to which a cell belongs (PLMN identity)</w:t>
      </w:r>
      <w:r>
        <w:t>:</w:t>
      </w:r>
    </w:p>
    <w:p w14:paraId="7324E408" w14:textId="77777777" w:rsidR="00964726" w:rsidRDefault="00964726" w:rsidP="00964726">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94CEE3B" w14:textId="77777777" w:rsidR="00964726" w:rsidRDefault="00964726" w:rsidP="00964726">
      <w:pPr>
        <w:pStyle w:val="B1"/>
      </w:pPr>
      <w:r w:rsidRPr="00675FF0">
        <w:t>-</w:t>
      </w:r>
      <w:r w:rsidRPr="00675FF0">
        <w:tab/>
      </w:r>
      <w:r>
        <w:t>for UTRA, see the broadcast information as specified in</w:t>
      </w:r>
      <w:r w:rsidRPr="00675FF0">
        <w:t xml:space="preserve"> 3GPP TS 25.331 [33];</w:t>
      </w:r>
    </w:p>
    <w:p w14:paraId="475C39DB" w14:textId="77777777" w:rsidR="00964726" w:rsidRDefault="00964726" w:rsidP="0096472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8245A08" w14:textId="77777777" w:rsidR="00964726" w:rsidRDefault="00964726" w:rsidP="0096472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59EA5B8" w14:textId="77777777" w:rsidR="00964726" w:rsidRDefault="00964726" w:rsidP="00964726">
      <w:r w:rsidRPr="00D27A95">
        <w:t xml:space="preserve">The </w:t>
      </w:r>
      <w:r>
        <w:t xml:space="preserve">SNPN </w:t>
      </w:r>
      <w:r w:rsidRPr="00D27A95">
        <w:t>to which a cell belongs (</w:t>
      </w:r>
      <w:r>
        <w:t xml:space="preserve">SNPN </w:t>
      </w:r>
      <w:r w:rsidRPr="00D27A95">
        <w:t>identity)</w:t>
      </w:r>
      <w:r>
        <w:t>:</w:t>
      </w:r>
    </w:p>
    <w:p w14:paraId="12486242" w14:textId="77777777" w:rsidR="00964726" w:rsidRDefault="00964726" w:rsidP="0096472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DEE2C5B" w14:textId="77777777" w:rsidR="00964726" w:rsidRDefault="00964726" w:rsidP="0096472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528899C" w14:textId="77777777" w:rsidR="00964726" w:rsidRPr="00D27A95" w:rsidRDefault="00964726" w:rsidP="00964726">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F33E489" w14:textId="77777777" w:rsidR="00964726" w:rsidRDefault="00964726" w:rsidP="00964726">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34D344D2" w14:textId="77777777" w:rsidR="00964726" w:rsidRPr="00D27A95" w:rsidRDefault="00964726" w:rsidP="00964726">
      <w:r w:rsidRPr="00D27A95">
        <w:rPr>
          <w:b/>
        </w:rPr>
        <w:t>Selected PLMN:</w:t>
      </w:r>
      <w:r w:rsidRPr="00D27A95">
        <w:t xml:space="preserve"> This is the PLMN that has been selected according to </w:t>
      </w:r>
      <w:r>
        <w:t>sub</w:t>
      </w:r>
      <w:r w:rsidRPr="00D27A95">
        <w:t>clause 3.1, either manually or automatically.</w:t>
      </w:r>
    </w:p>
    <w:p w14:paraId="2803F93E" w14:textId="77777777" w:rsidR="00964726" w:rsidRPr="00D27A95" w:rsidRDefault="00964726" w:rsidP="00964726">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B7D87E8" w14:textId="77777777" w:rsidR="00964726" w:rsidRPr="00D27A95" w:rsidRDefault="00964726" w:rsidP="00964726">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9D39497" w14:textId="77777777" w:rsidR="00964726" w:rsidRPr="00D27A95" w:rsidRDefault="00964726" w:rsidP="0096472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F83F5F" w14:textId="77777777" w:rsidR="00964726" w:rsidRPr="001E1304" w:rsidRDefault="00964726" w:rsidP="00964726">
      <w:r w:rsidRPr="00592BCB">
        <w:rPr>
          <w:b/>
        </w:rPr>
        <w:t>SNPN identity</w:t>
      </w:r>
      <w:r>
        <w:t>: a PLMN ID and an NID combination.</w:t>
      </w:r>
    </w:p>
    <w:p w14:paraId="62A3E32C" w14:textId="77777777" w:rsidR="00964726" w:rsidRPr="00D27A95" w:rsidRDefault="00964726" w:rsidP="00964726">
      <w:r w:rsidRPr="00D27A95">
        <w:rPr>
          <w:b/>
        </w:rPr>
        <w:t xml:space="preserve">SoLSA exclusive access: </w:t>
      </w:r>
      <w:r w:rsidRPr="00D27A95">
        <w:t>Cells on which normal camping is allowed only for MS with Localised Service Area (LSA) subscription.</w:t>
      </w:r>
    </w:p>
    <w:p w14:paraId="444EE9A6" w14:textId="77777777" w:rsidR="00964726" w:rsidRPr="00D27A95" w:rsidRDefault="00964726" w:rsidP="00964726">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226656E7" w14:textId="77777777" w:rsidR="00964726" w:rsidRPr="00D27A95" w:rsidRDefault="00964726" w:rsidP="0096472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B20AE57" w14:textId="77777777" w:rsidR="00964726" w:rsidRPr="00EA3115" w:rsidRDefault="00964726" w:rsidP="0096472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FCD11F4" w14:textId="77777777" w:rsidR="00964726" w:rsidRDefault="00964726" w:rsidP="00964726">
      <w:pPr>
        <w:pStyle w:val="B1"/>
      </w:pPr>
      <w:r>
        <w:t>a)</w:t>
      </w:r>
      <w:r>
        <w:tab/>
      </w:r>
      <w:r w:rsidRPr="00EA3115">
        <w:t>list of preferred PLMN/access technology combinations</w:t>
      </w:r>
      <w:r>
        <w:t>;</w:t>
      </w:r>
    </w:p>
    <w:p w14:paraId="39368905" w14:textId="77777777" w:rsidR="00964726" w:rsidRDefault="00964726" w:rsidP="00964726">
      <w:pPr>
        <w:pStyle w:val="B1"/>
      </w:pPr>
      <w:r>
        <w:t>b)</w:t>
      </w:r>
      <w:r>
        <w:tab/>
      </w:r>
      <w:r w:rsidRPr="00EA3115">
        <w:t>a secured packet; or</w:t>
      </w:r>
    </w:p>
    <w:p w14:paraId="7C335450" w14:textId="77777777" w:rsidR="00964726" w:rsidRDefault="00964726" w:rsidP="00964726">
      <w:pPr>
        <w:pStyle w:val="B1"/>
      </w:pPr>
      <w:r>
        <w:t>c)</w:t>
      </w:r>
      <w:r>
        <w:tab/>
      </w:r>
      <w:r w:rsidRPr="00461E5C">
        <w:t>neither of them</w:t>
      </w:r>
      <w:r>
        <w:t>,</w:t>
      </w:r>
    </w:p>
    <w:p w14:paraId="5836768D" w14:textId="77777777" w:rsidR="00964726" w:rsidRPr="00F83805" w:rsidRDefault="00964726" w:rsidP="00964726">
      <w:r w:rsidRPr="00F83805">
        <w:t>generated dynamically based on operator specific data analytics solutions.</w:t>
      </w:r>
    </w:p>
    <w:p w14:paraId="3C6ED1DE" w14:textId="77777777" w:rsidR="00964726" w:rsidRDefault="00964726" w:rsidP="00964726">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27618E7" w14:textId="77777777" w:rsidR="00964726" w:rsidRDefault="00964726" w:rsidP="00964726">
      <w:pPr>
        <w:pStyle w:val="B1"/>
      </w:pPr>
      <w:r>
        <w:t>a)</w:t>
      </w:r>
      <w:r>
        <w:tab/>
        <w:t>an indication of whether the UDM requests an acknowledgement from the UE for successful reception of the steering of roaming information; and</w:t>
      </w:r>
    </w:p>
    <w:p w14:paraId="07A614F0" w14:textId="77777777" w:rsidR="00964726" w:rsidRDefault="00964726" w:rsidP="00964726">
      <w:pPr>
        <w:pStyle w:val="B1"/>
      </w:pPr>
      <w:r>
        <w:t>b)</w:t>
      </w:r>
      <w:r>
        <w:tab/>
        <w:t>one of the following:</w:t>
      </w:r>
    </w:p>
    <w:p w14:paraId="097DE574" w14:textId="77777777" w:rsidR="00964726" w:rsidRDefault="00964726" w:rsidP="00964726">
      <w:pPr>
        <w:pStyle w:val="B2"/>
      </w:pPr>
      <w:r>
        <w:t>1)</w:t>
      </w:r>
      <w:r>
        <w:tab/>
      </w:r>
      <w:r w:rsidRPr="00D44BCC">
        <w:t>list of preferred PLMN/access technology combinations</w:t>
      </w:r>
      <w:r>
        <w:t xml:space="preserve"> with an indication that it is included;</w:t>
      </w:r>
    </w:p>
    <w:p w14:paraId="3DD84855" w14:textId="77777777" w:rsidR="00964726" w:rsidRDefault="00964726" w:rsidP="00964726">
      <w:pPr>
        <w:pStyle w:val="B2"/>
      </w:pPr>
      <w:r>
        <w:t>2)</w:t>
      </w:r>
      <w:r>
        <w:tab/>
        <w:t>a secured packet with an indication that it is included; or</w:t>
      </w:r>
    </w:p>
    <w:p w14:paraId="2D5BAE1D" w14:textId="77777777" w:rsidR="00964726" w:rsidRPr="00D27A95" w:rsidRDefault="00964726" w:rsidP="00964726">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31335B30" w14:textId="77777777" w:rsidR="00964726" w:rsidRPr="00D27A95" w:rsidRDefault="00964726" w:rsidP="00964726">
      <w:r w:rsidRPr="00D27A95">
        <w:rPr>
          <w:b/>
        </w:rPr>
        <w:t>Visited PLMN</w:t>
      </w:r>
      <w:r w:rsidRPr="00D27A95">
        <w:t>: This is a PLMN different from the HPLMN (if the EHPLMN list is not present or is empty) or different from an EHPLMN (if the EHPLMN list is present).</w:t>
      </w:r>
    </w:p>
    <w:p w14:paraId="1A3E1350" w14:textId="77777777" w:rsidR="00964726" w:rsidRDefault="00964726" w:rsidP="00964726">
      <w:r>
        <w:t>For the purposes of the present document, the following terms and definitions given in 3GPP TS 23.167 [57] apply:</w:t>
      </w:r>
    </w:p>
    <w:p w14:paraId="5A77937E" w14:textId="77777777" w:rsidR="00964726" w:rsidRPr="001B33C7" w:rsidRDefault="00964726" w:rsidP="00964726">
      <w:pPr>
        <w:pStyle w:val="EW"/>
        <w:rPr>
          <w:b/>
        </w:rPr>
      </w:pPr>
      <w:r w:rsidRPr="001B33C7">
        <w:rPr>
          <w:b/>
        </w:rPr>
        <w:t>eCall over IMS</w:t>
      </w:r>
    </w:p>
    <w:p w14:paraId="386221CA" w14:textId="77777777" w:rsidR="00964726" w:rsidRDefault="00964726" w:rsidP="00964726">
      <w:pPr>
        <w:pStyle w:val="EW"/>
        <w:rPr>
          <w:b/>
        </w:rPr>
      </w:pPr>
      <w:r>
        <w:rPr>
          <w:b/>
        </w:rPr>
        <w:t>EPC</w:t>
      </w:r>
    </w:p>
    <w:p w14:paraId="27B71422" w14:textId="77777777" w:rsidR="00964726" w:rsidRDefault="00964726" w:rsidP="00964726">
      <w:pPr>
        <w:pStyle w:val="EX"/>
        <w:rPr>
          <w:b/>
        </w:rPr>
      </w:pPr>
      <w:r>
        <w:rPr>
          <w:b/>
        </w:rPr>
        <w:t>E-UTRAN</w:t>
      </w:r>
    </w:p>
    <w:p w14:paraId="358C1659" w14:textId="77777777" w:rsidR="00964726" w:rsidRDefault="00964726" w:rsidP="00964726">
      <w:r>
        <w:t>For the purposes of the present document, the following terms and definitions given in 3GPP TS 23.401 [58] apply:</w:t>
      </w:r>
    </w:p>
    <w:p w14:paraId="5A421E6F" w14:textId="77777777" w:rsidR="00964726" w:rsidRPr="00F355CE" w:rsidRDefault="00964726" w:rsidP="00964726">
      <w:pPr>
        <w:pStyle w:val="EX"/>
        <w:rPr>
          <w:b/>
        </w:rPr>
      </w:pPr>
      <w:r w:rsidRPr="00F355CE">
        <w:rPr>
          <w:b/>
        </w:rPr>
        <w:t>eCall only mode</w:t>
      </w:r>
    </w:p>
    <w:p w14:paraId="35967AD1" w14:textId="77777777" w:rsidR="00964726" w:rsidRDefault="00964726" w:rsidP="00964726">
      <w:r>
        <w:t>For the purposes of the present document, the following terms and definitions given in 3GPP TS 23.221 [69] apply:</w:t>
      </w:r>
    </w:p>
    <w:p w14:paraId="68F26C61" w14:textId="77777777" w:rsidR="00964726" w:rsidRDefault="00964726" w:rsidP="00964726">
      <w:pPr>
        <w:pStyle w:val="EX"/>
        <w:rPr>
          <w:b/>
        </w:rPr>
      </w:pPr>
      <w:r w:rsidRPr="0088391F">
        <w:rPr>
          <w:b/>
        </w:rPr>
        <w:t>Restricted local operator services</w:t>
      </w:r>
      <w:r>
        <w:rPr>
          <w:b/>
        </w:rPr>
        <w:t xml:space="preserve"> (RLOS)</w:t>
      </w:r>
    </w:p>
    <w:p w14:paraId="3734B7E1" w14:textId="77777777" w:rsidR="00964726" w:rsidRPr="007E6407" w:rsidRDefault="00964726" w:rsidP="00964726">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7C7F0921" w14:textId="77777777" w:rsidR="00964726" w:rsidRPr="002D573A" w:rsidRDefault="00964726" w:rsidP="00964726">
      <w:pPr>
        <w:pStyle w:val="EW"/>
        <w:rPr>
          <w:b/>
          <w:bCs/>
        </w:rPr>
      </w:pPr>
      <w:r w:rsidRPr="002D573A">
        <w:rPr>
          <w:b/>
          <w:bCs/>
        </w:rPr>
        <w:t>Closed Access Group (CAG)</w:t>
      </w:r>
    </w:p>
    <w:p w14:paraId="308E2163" w14:textId="77777777" w:rsidR="00964726" w:rsidRPr="00F355CE" w:rsidRDefault="00964726" w:rsidP="00964726">
      <w:pPr>
        <w:pStyle w:val="EW"/>
        <w:rPr>
          <w:b/>
        </w:rPr>
      </w:pPr>
      <w:r w:rsidRPr="00F355CE">
        <w:rPr>
          <w:b/>
        </w:rPr>
        <w:t>Network identifier (NID)</w:t>
      </w:r>
    </w:p>
    <w:p w14:paraId="57A3AA1B" w14:textId="77777777" w:rsidR="00964726" w:rsidRDefault="00964726" w:rsidP="00964726">
      <w:pPr>
        <w:pStyle w:val="EW"/>
        <w:rPr>
          <w:b/>
        </w:rPr>
      </w:pPr>
      <w:r w:rsidRPr="00EB2FA4">
        <w:rPr>
          <w:b/>
        </w:rPr>
        <w:t>NG-RAN</w:t>
      </w:r>
    </w:p>
    <w:p w14:paraId="3CC1B12A" w14:textId="77777777" w:rsidR="00964726" w:rsidRPr="002D573A" w:rsidRDefault="00964726" w:rsidP="00964726">
      <w:pPr>
        <w:pStyle w:val="EW"/>
        <w:rPr>
          <w:b/>
        </w:rPr>
      </w:pPr>
      <w:r w:rsidRPr="002D573A">
        <w:rPr>
          <w:b/>
        </w:rPr>
        <w:t>Stand-alone Non-Public Network (SNPN)</w:t>
      </w:r>
    </w:p>
    <w:p w14:paraId="6DB66C8D" w14:textId="77777777" w:rsidR="00964726" w:rsidRPr="00F355CE" w:rsidRDefault="00964726" w:rsidP="00964726">
      <w:pPr>
        <w:pStyle w:val="EX"/>
        <w:rPr>
          <w:b/>
        </w:rPr>
      </w:pPr>
      <w:r w:rsidRPr="00F355CE">
        <w:rPr>
          <w:b/>
        </w:rPr>
        <w:t>SNPN access mode</w:t>
      </w:r>
    </w:p>
    <w:p w14:paraId="0A6F4454" w14:textId="77777777" w:rsidR="00964726" w:rsidRPr="007E6407" w:rsidRDefault="00964726" w:rsidP="0096472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9CFB97" w14:textId="77777777" w:rsidR="00964726" w:rsidRDefault="00964726" w:rsidP="00964726">
      <w:pPr>
        <w:pStyle w:val="EW"/>
        <w:rPr>
          <w:b/>
        </w:rPr>
      </w:pPr>
      <w:r>
        <w:rPr>
          <w:b/>
        </w:rPr>
        <w:t>5GCN</w:t>
      </w:r>
    </w:p>
    <w:p w14:paraId="466CCF15" w14:textId="77777777" w:rsidR="00964726" w:rsidRDefault="00964726" w:rsidP="00964726">
      <w:pPr>
        <w:pStyle w:val="EW"/>
        <w:rPr>
          <w:b/>
        </w:rPr>
      </w:pPr>
      <w:r w:rsidRPr="00FE335A">
        <w:rPr>
          <w:b/>
        </w:rPr>
        <w:t>Emergency PDU session</w:t>
      </w:r>
    </w:p>
    <w:p w14:paraId="575142CD" w14:textId="77777777" w:rsidR="00964726" w:rsidRDefault="00964726" w:rsidP="00964726">
      <w:pPr>
        <w:pStyle w:val="EW"/>
        <w:rPr>
          <w:b/>
        </w:rPr>
      </w:pPr>
      <w:r>
        <w:rPr>
          <w:b/>
        </w:rPr>
        <w:t>Initial registration for emergency services</w:t>
      </w:r>
    </w:p>
    <w:p w14:paraId="637C9B12" w14:textId="77777777" w:rsidR="00964726" w:rsidRDefault="00964726" w:rsidP="00964726">
      <w:pPr>
        <w:pStyle w:val="EX"/>
        <w:rPr>
          <w:ins w:id="17" w:author="Mediatek" w:date="2020-05-14T15:32:00Z"/>
          <w:b/>
        </w:rPr>
      </w:pPr>
      <w:bookmarkStart w:id="18" w:name="OLE_LINK6"/>
      <w:r>
        <w:rPr>
          <w:b/>
        </w:rPr>
        <w:t>Registere</w:t>
      </w:r>
      <w:r w:rsidRPr="00DE1AEF">
        <w:rPr>
          <w:b/>
        </w:rPr>
        <w:t>d for emergency service</w:t>
      </w:r>
      <w:bookmarkEnd w:id="18"/>
      <w:r w:rsidRPr="00DE1AEF">
        <w:rPr>
          <w:b/>
        </w:rPr>
        <w:t>s</w:t>
      </w:r>
    </w:p>
    <w:p w14:paraId="1C8D6D8C" w14:textId="4405284C" w:rsidR="00E1066A" w:rsidRPr="007E6407" w:rsidRDefault="00E1066A" w:rsidP="00E1066A">
      <w:pPr>
        <w:rPr>
          <w:ins w:id="19" w:author="Mediatek" w:date="2020-05-14T15:33:00Z"/>
        </w:rPr>
      </w:pPr>
      <w:ins w:id="20" w:author="Mediatek" w:date="2020-05-14T15:33:00Z">
        <w:r w:rsidRPr="007E6407">
          <w:t xml:space="preserve">For the purposes of the present document, the following terms and definitions given in </w:t>
        </w:r>
        <w:r>
          <w:t>3GPP </w:t>
        </w:r>
        <w:r w:rsidRPr="007E6407">
          <w:t>TS </w:t>
        </w:r>
        <w:r>
          <w:t>38</w:t>
        </w:r>
        <w:r w:rsidRPr="007E6407">
          <w:t>.</w:t>
        </w:r>
        <w:r>
          <w:t>300</w:t>
        </w:r>
        <w:r w:rsidRPr="007E6407">
          <w:t> [</w:t>
        </w:r>
        <w:r>
          <w:t>XX</w:t>
        </w:r>
        <w:r w:rsidRPr="007E6407">
          <w:t>] apply:</w:t>
        </w:r>
      </w:ins>
    </w:p>
    <w:p w14:paraId="78B058F1" w14:textId="077E687E" w:rsidR="00E1066A" w:rsidRDefault="00E1066A" w:rsidP="00E1066A">
      <w:pPr>
        <w:pStyle w:val="EW"/>
        <w:rPr>
          <w:ins w:id="21" w:author="Mediatek" w:date="2020-05-14T15:33:00Z"/>
          <w:b/>
        </w:rPr>
      </w:pPr>
      <w:ins w:id="22" w:author="Mediatek" w:date="2020-05-14T15:34:00Z">
        <w:r>
          <w:rPr>
            <w:b/>
          </w:rPr>
          <w:t>CAG Cell</w:t>
        </w:r>
      </w:ins>
    </w:p>
    <w:p w14:paraId="20510186" w14:textId="558FF9A4" w:rsidR="00E1066A" w:rsidRDefault="00E1066A" w:rsidP="00E1066A">
      <w:pPr>
        <w:pStyle w:val="EW"/>
        <w:rPr>
          <w:ins w:id="23" w:author="Mediatek" w:date="2020-05-14T15:33:00Z"/>
          <w:b/>
        </w:rPr>
      </w:pPr>
      <w:ins w:id="24" w:author="Mediatek" w:date="2020-05-14T15:34:00Z">
        <w:r w:rsidRPr="00E1066A">
          <w:rPr>
            <w:b/>
          </w:rPr>
          <w:t>CAG-only cell</w:t>
        </w:r>
      </w:ins>
    </w:p>
    <w:p w14:paraId="50ED20E0" w14:textId="1A24B3D7" w:rsidR="00E1066A" w:rsidDel="00E1066A" w:rsidRDefault="00E1066A">
      <w:pPr>
        <w:pStyle w:val="EW"/>
        <w:rPr>
          <w:del w:id="25" w:author="Mediatek" w:date="2020-05-14T15:33:00Z"/>
          <w:b/>
        </w:rPr>
        <w:pPrChange w:id="26" w:author="Mediatek" w:date="2020-05-14T15:34:00Z">
          <w:pPr>
            <w:pStyle w:val="EX"/>
          </w:pPr>
        </w:pPrChange>
      </w:pPr>
    </w:p>
    <w:p w14:paraId="0C486E52" w14:textId="77777777" w:rsidR="00605D4C" w:rsidRDefault="00605D4C" w:rsidP="00605D4C">
      <w:pPr>
        <w:jc w:val="center"/>
        <w:rPr>
          <w:noProof/>
        </w:rPr>
      </w:pPr>
      <w:r w:rsidRPr="008A7642">
        <w:rPr>
          <w:noProof/>
          <w:highlight w:val="green"/>
        </w:rPr>
        <w:t>*** change ***</w:t>
      </w:r>
    </w:p>
    <w:p w14:paraId="67AFCADA" w14:textId="77777777" w:rsidR="003A389E" w:rsidRPr="00D27A95" w:rsidRDefault="003A389E" w:rsidP="003A389E">
      <w:pPr>
        <w:pStyle w:val="5"/>
      </w:pPr>
      <w:r w:rsidRPr="00D27A95">
        <w:t>4.4.3.1.1</w:t>
      </w:r>
      <w:r w:rsidRPr="00D27A95">
        <w:tab/>
        <w:t>Automatic Network Selection Mode Procedure</w:t>
      </w:r>
      <w:bookmarkEnd w:id="6"/>
      <w:bookmarkEnd w:id="7"/>
      <w:bookmarkEnd w:id="8"/>
    </w:p>
    <w:p w14:paraId="5E060A40" w14:textId="77777777" w:rsidR="003A389E" w:rsidRPr="00D27A95" w:rsidRDefault="003A389E" w:rsidP="003A389E">
      <w:r w:rsidRPr="00D27A95">
        <w:t>The MS selects and attempts registration on other PLMN/access technology combinations, if available and allowable, in the following order:</w:t>
      </w:r>
    </w:p>
    <w:p w14:paraId="28C41929" w14:textId="77777777" w:rsidR="003A389E" w:rsidRPr="00D27A95" w:rsidRDefault="003A389E" w:rsidP="003A389E">
      <w:pPr>
        <w:pStyle w:val="B1"/>
      </w:pPr>
      <w:r w:rsidRPr="00D27A95">
        <w:t>i)</w:t>
      </w:r>
      <w:r w:rsidRPr="00D27A95">
        <w:tab/>
        <w:t>either the HPLMN (if the EHPLMN list is not present or is empty) or the highest priority EHPLMN that is available (if the EHPLMN list is present) ;</w:t>
      </w:r>
    </w:p>
    <w:p w14:paraId="0606008E" w14:textId="77777777" w:rsidR="003A389E" w:rsidRPr="00D27A95" w:rsidRDefault="003A389E" w:rsidP="003A389E">
      <w:pPr>
        <w:pStyle w:val="B1"/>
      </w:pPr>
      <w:r w:rsidRPr="00D27A95">
        <w:t>ii)</w:t>
      </w:r>
      <w:r w:rsidRPr="00D27A95">
        <w:tab/>
        <w:t>each PLMN/access technology combination in the "User Controlled PLMN Selector with Access Technology" data file in the SIM (in priority order);</w:t>
      </w:r>
    </w:p>
    <w:p w14:paraId="2F500614" w14:textId="77777777" w:rsidR="003A389E" w:rsidRPr="00D27A95" w:rsidRDefault="003A389E" w:rsidP="003A389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C05F37A" w14:textId="77777777" w:rsidR="003A389E" w:rsidRPr="00D27A95" w:rsidRDefault="003A389E" w:rsidP="003A389E">
      <w:pPr>
        <w:pStyle w:val="B1"/>
      </w:pPr>
      <w:r w:rsidRPr="00D27A95">
        <w:t>iv)</w:t>
      </w:r>
      <w:r w:rsidRPr="00D27A95">
        <w:tab/>
        <w:t>other PLMN/access technology combinations with received high quality signal in random order;</w:t>
      </w:r>
    </w:p>
    <w:p w14:paraId="7B5A4A5C" w14:textId="77777777" w:rsidR="003A389E" w:rsidRPr="00D27A95" w:rsidRDefault="003A389E" w:rsidP="003A389E">
      <w:pPr>
        <w:pStyle w:val="B1"/>
      </w:pPr>
      <w:r w:rsidRPr="00D27A95">
        <w:t>v)</w:t>
      </w:r>
      <w:r w:rsidRPr="00D27A95">
        <w:tab/>
        <w:t>other PLMN/access technology combinations in order of decreasing signal quality.</w:t>
      </w:r>
    </w:p>
    <w:p w14:paraId="51E3B0B8" w14:textId="77777777" w:rsidR="003A389E" w:rsidRPr="00D27A95" w:rsidRDefault="003A389E" w:rsidP="003A389E">
      <w:r w:rsidRPr="00D27A95">
        <w:t>When following the above procedure the following requirements apply:</w:t>
      </w:r>
    </w:p>
    <w:p w14:paraId="26FF6214" w14:textId="77777777" w:rsidR="003A389E" w:rsidRPr="00D27A95" w:rsidRDefault="003A389E" w:rsidP="003A389E">
      <w:pPr>
        <w:pStyle w:val="B1"/>
      </w:pPr>
      <w:r w:rsidRPr="00D27A95">
        <w:t>a)</w:t>
      </w:r>
      <w:r w:rsidRPr="00D27A95">
        <w:tab/>
        <w:t>An MS with voice capability shall ignore PLMNs for which the MS has identified at least one GSM COMPACT.</w:t>
      </w:r>
    </w:p>
    <w:p w14:paraId="2E626DF0" w14:textId="77777777" w:rsidR="003A389E" w:rsidRPr="00D27A95" w:rsidRDefault="003A389E" w:rsidP="003A389E">
      <w:pPr>
        <w:pStyle w:val="B1"/>
      </w:pPr>
      <w:r w:rsidRPr="00D27A95">
        <w:t>b)</w:t>
      </w:r>
      <w:r w:rsidRPr="00D27A95">
        <w:tab/>
        <w:t>In A/Gb mode or GSM COMPACT, an MS with voice capability, or an MS not supporting packet services shall not search for CPBCCH carriers.</w:t>
      </w:r>
    </w:p>
    <w:p w14:paraId="11204D68" w14:textId="77777777" w:rsidR="003A389E" w:rsidRDefault="003A389E" w:rsidP="003A389E">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F46519F" w14:textId="77777777" w:rsidR="003A389E" w:rsidRPr="00D27A95" w:rsidRDefault="003A389E" w:rsidP="003A389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7B5F522" w14:textId="77777777" w:rsidR="003A389E" w:rsidRPr="00D27A95" w:rsidRDefault="003A389E" w:rsidP="003A389E">
      <w:pPr>
        <w:pStyle w:val="B1"/>
      </w:pPr>
      <w:r w:rsidRPr="00D27A95">
        <w:t>d)</w:t>
      </w:r>
      <w:r w:rsidRPr="00D27A95">
        <w:tab/>
        <w:t>In iv and v, the MS shall search for all access technologies it is capable of, before deciding which PLMN to select.</w:t>
      </w:r>
    </w:p>
    <w:p w14:paraId="4A8A1848" w14:textId="77777777" w:rsidR="003A389E" w:rsidRPr="00D27A95" w:rsidRDefault="003A389E" w:rsidP="003A389E">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rsidRPr="00D27A95">
        <w:lastRenderedPageBreak/>
        <w:t>technologies it is capable of and shall assume GSM COMPACT access technology as the lowest priority radio access technology.</w:t>
      </w:r>
    </w:p>
    <w:p w14:paraId="2ED25075" w14:textId="77777777" w:rsidR="003A389E" w:rsidRPr="00D27A95" w:rsidRDefault="003A389E" w:rsidP="003A389E">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5656B39" w14:textId="77777777" w:rsidR="003A389E" w:rsidRPr="00D27A95" w:rsidRDefault="003A389E" w:rsidP="003A389E">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ECF57EE" w14:textId="77777777" w:rsidR="003A389E" w:rsidRPr="00D27A95" w:rsidRDefault="003A389E" w:rsidP="003A389E">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36D005A" w14:textId="77777777" w:rsidR="003A389E" w:rsidRPr="00D27A95" w:rsidRDefault="003A389E" w:rsidP="003A389E">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67B3740E" w14:textId="77777777" w:rsidR="003A389E" w:rsidRPr="00D27A95" w:rsidRDefault="003A389E" w:rsidP="003A389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A78247C" w14:textId="77777777" w:rsidR="003A389E" w:rsidRPr="00D27A95" w:rsidRDefault="003A389E" w:rsidP="003A389E">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E1C9C5D" w14:textId="77777777" w:rsidR="003A389E" w:rsidRPr="00D27A95" w:rsidRDefault="003A389E" w:rsidP="003A389E">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AA7642A" w14:textId="77777777" w:rsidR="003A389E" w:rsidRPr="00D27A95" w:rsidRDefault="003A389E" w:rsidP="003A389E">
      <w:pPr>
        <w:pStyle w:val="NO"/>
      </w:pPr>
      <w:r w:rsidRPr="00D27A95">
        <w:t>NOTE</w:t>
      </w:r>
      <w:r>
        <w:t> 5</w:t>
      </w:r>
      <w:r w:rsidRPr="00D27A95">
        <w:t>:</w:t>
      </w:r>
      <w:r w:rsidRPr="00D27A95">
        <w:tab/>
        <w:t>High quality signal is defined in the appropriate AS specification.</w:t>
      </w:r>
    </w:p>
    <w:p w14:paraId="12BA8AEF" w14:textId="77777777" w:rsidR="003A389E" w:rsidRDefault="003A389E" w:rsidP="003A389E">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1970A6FA" w14:textId="77777777" w:rsidR="003A389E" w:rsidRPr="00DA52EA" w:rsidRDefault="003A389E" w:rsidP="003A389E">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1C2887C" w14:textId="77777777" w:rsidR="003A389E" w:rsidRDefault="003A389E" w:rsidP="003A389E">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EFAB158" w14:textId="77777777" w:rsidR="003A389E" w:rsidRDefault="003A389E" w:rsidP="003A389E">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27274EE" w14:textId="77777777" w:rsidR="003A389E" w:rsidRPr="00C373BF" w:rsidRDefault="003A389E" w:rsidP="003A389E">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BFCA0F6" w14:textId="77777777" w:rsidR="003A389E" w:rsidRDefault="003A389E" w:rsidP="003A389E">
      <w:pPr>
        <w:pStyle w:val="B1"/>
      </w:pPr>
      <w:r>
        <w:t>m)</w:t>
      </w:r>
      <w:r>
        <w:tab/>
      </w:r>
      <w:r w:rsidRPr="00DA52EA">
        <w:t xml:space="preserve">In i to v, </w:t>
      </w:r>
      <w:r>
        <w:t>if the MS supports CAG and is provisioned with a non-empty "CAG information list", the MS shall not consider a PLMN indicated by an NG-RAN cell unless:</w:t>
      </w:r>
    </w:p>
    <w:p w14:paraId="45B7B052" w14:textId="77777777" w:rsidR="003A389E" w:rsidRDefault="003A389E" w:rsidP="003A389E">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32F4010C" w14:textId="7CDE08A2" w:rsidR="003A389E" w:rsidRDefault="003A389E" w:rsidP="003A389E">
      <w:pPr>
        <w:pStyle w:val="B2"/>
      </w:pPr>
      <w:r>
        <w:t>2)</w:t>
      </w:r>
      <w:r>
        <w:tab/>
        <w:t xml:space="preserve">the cell is not a </w:t>
      </w:r>
      <w:r w:rsidR="0054622B">
        <w:t>CAG</w:t>
      </w:r>
      <w:ins w:id="27" w:author="Mediatek" w:date="2020-05-18T10:39:00Z">
        <w:r w:rsidR="0054622B">
          <w:rPr>
            <w:rFonts w:hint="eastAsia"/>
            <w:lang w:eastAsia="zh-TW"/>
          </w:rPr>
          <w:t>-only</w:t>
        </w:r>
      </w:ins>
      <w:r>
        <w:t xml:space="preserve"> cell and:</w:t>
      </w:r>
    </w:p>
    <w:p w14:paraId="55D8F93B" w14:textId="77777777" w:rsidR="003A389E" w:rsidRDefault="003A389E" w:rsidP="003A389E">
      <w:pPr>
        <w:pStyle w:val="B3"/>
      </w:pPr>
      <w:r>
        <w:t>-</w:t>
      </w:r>
      <w:r>
        <w:tab/>
        <w:t>there is no entry with the PLMN ID of the PLMN in the "CAG information list"; or</w:t>
      </w:r>
    </w:p>
    <w:p w14:paraId="7FDE3E65" w14:textId="77777777" w:rsidR="003A389E" w:rsidRPr="00C373BF" w:rsidRDefault="003A389E" w:rsidP="003A389E">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0C0CB376" w14:textId="77777777" w:rsidR="003A389E" w:rsidRDefault="003A389E" w:rsidP="003A389E">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E4D78A0" w14:textId="77777777" w:rsidR="003A389E" w:rsidRDefault="003A389E" w:rsidP="003A389E">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D198C42" w14:textId="77777777" w:rsidR="003A389E" w:rsidRDefault="003A389E" w:rsidP="003A389E">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8269CAA" w14:textId="77777777" w:rsidR="003A389E" w:rsidRPr="00161695" w:rsidRDefault="003A389E" w:rsidP="003A389E">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3C54F3AF" w14:textId="77777777" w:rsidR="003A389E" w:rsidRPr="00D27A95" w:rsidRDefault="003A389E" w:rsidP="003A389E">
      <w:r w:rsidRPr="00D27A95">
        <w:t>If successful registration is achieved, the MS indicates the selected PLMN.</w:t>
      </w:r>
    </w:p>
    <w:p w14:paraId="221556D2" w14:textId="77777777" w:rsidR="003A389E" w:rsidRPr="00D27A95" w:rsidRDefault="003A389E" w:rsidP="003A389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7B06C64" w14:textId="77777777" w:rsidR="003A389E" w:rsidRPr="00D27A95" w:rsidRDefault="003A389E" w:rsidP="003A389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63AF159" w14:textId="77777777" w:rsidR="003A389E" w:rsidRDefault="003A389E" w:rsidP="003A389E">
      <w:r>
        <w:t>If:</w:t>
      </w:r>
    </w:p>
    <w:p w14:paraId="0E49C5F1" w14:textId="77777777" w:rsidR="003A389E" w:rsidRDefault="003A389E" w:rsidP="003A389E">
      <w:pPr>
        <w:pStyle w:val="B1"/>
      </w:pPr>
      <w:r>
        <w:t>-</w:t>
      </w:r>
      <w:r>
        <w:tab/>
      </w:r>
      <w:r w:rsidRPr="00EF3771">
        <w:t xml:space="preserve">the </w:t>
      </w:r>
      <w:r>
        <w:t>MS supports access to RLOS;</w:t>
      </w:r>
    </w:p>
    <w:p w14:paraId="3F3B6387" w14:textId="77777777" w:rsidR="003A389E" w:rsidRPr="009910B9" w:rsidRDefault="003A389E" w:rsidP="003A389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465F5A0" w14:textId="77777777" w:rsidR="003A389E" w:rsidRDefault="003A389E" w:rsidP="003A389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68CF52F" w14:textId="77777777" w:rsidR="003A389E" w:rsidRDefault="003A389E" w:rsidP="003A389E">
      <w:pPr>
        <w:pStyle w:val="B1"/>
      </w:pPr>
      <w:r>
        <w:t>-</w:t>
      </w:r>
      <w:r>
        <w:tab/>
        <w:t>registration cannot be achieved on any PLMN; and</w:t>
      </w:r>
    </w:p>
    <w:p w14:paraId="58A6E1CA" w14:textId="77777777" w:rsidR="003A389E" w:rsidRDefault="003A389E" w:rsidP="003A389E">
      <w:pPr>
        <w:pStyle w:val="B1"/>
      </w:pPr>
      <w:r>
        <w:t>-</w:t>
      </w:r>
      <w:r>
        <w:tab/>
      </w:r>
      <w:r w:rsidRPr="001B33C7">
        <w:t xml:space="preserve">the </w:t>
      </w:r>
      <w:r>
        <w:t xml:space="preserve">MS </w:t>
      </w:r>
      <w:r w:rsidRPr="001B33C7">
        <w:t xml:space="preserve">is </w:t>
      </w:r>
      <w:r>
        <w:t xml:space="preserve">in limited service state, </w:t>
      </w:r>
    </w:p>
    <w:p w14:paraId="1530FACC" w14:textId="77777777" w:rsidR="003A389E" w:rsidRDefault="003A389E" w:rsidP="003A389E">
      <w:r>
        <w:t>the MS shall select</w:t>
      </w:r>
      <w:r w:rsidRPr="00C5578E">
        <w:t xml:space="preserve"> a PLMN offering </w:t>
      </w:r>
      <w:r>
        <w:t>access to RLOS as follows:</w:t>
      </w:r>
    </w:p>
    <w:p w14:paraId="1312139E" w14:textId="77777777" w:rsidR="003A389E" w:rsidRDefault="003A389E" w:rsidP="003A389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7874E05" w14:textId="77777777" w:rsidR="003A389E" w:rsidRDefault="003A389E" w:rsidP="003A389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C8E371" w14:textId="77777777" w:rsidR="003A389E" w:rsidRDefault="003A389E" w:rsidP="003A389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8" w:name="_Hlk33388065"/>
      <w:r>
        <w:t xml:space="preserve">none of the PLMNs offering access to RLOS is allowed to be accessed according to the </w:t>
      </w:r>
      <w:r w:rsidRPr="009910B9">
        <w:t>RLOS allowed MCC list</w:t>
      </w:r>
      <w:bookmarkEnd w:id="28"/>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B592146" w14:textId="555E7B61" w:rsidR="0018249A" w:rsidRDefault="0018249A" w:rsidP="0018249A">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p w14:paraId="567F2B5F" w14:textId="77777777" w:rsidR="003A389E" w:rsidRDefault="003A389E" w:rsidP="0018249A">
      <w:pPr>
        <w:rPr>
          <w:noProof/>
        </w:rPr>
      </w:pPr>
    </w:p>
    <w:sectPr w:rsidR="003A3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D8B0D" w14:textId="77777777" w:rsidR="004065FB" w:rsidRDefault="004065FB">
      <w:r>
        <w:separator/>
      </w:r>
    </w:p>
  </w:endnote>
  <w:endnote w:type="continuationSeparator" w:id="0">
    <w:p w14:paraId="28D667C6" w14:textId="77777777" w:rsidR="004065FB" w:rsidRDefault="0040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25B06" w14:textId="77777777" w:rsidR="004065FB" w:rsidRDefault="004065FB">
      <w:r>
        <w:separator/>
      </w:r>
    </w:p>
  </w:footnote>
  <w:footnote w:type="continuationSeparator" w:id="0">
    <w:p w14:paraId="6D24AFAE" w14:textId="77777777" w:rsidR="004065FB" w:rsidRDefault="00406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FF4C08"/>
    <w:multiLevelType w:val="hybridMultilevel"/>
    <w:tmpl w:val="0930B7D8"/>
    <w:lvl w:ilvl="0" w:tplc="E95C1E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3F"/>
    <w:rsid w:val="0003335E"/>
    <w:rsid w:val="000A1F6F"/>
    <w:rsid w:val="000A6394"/>
    <w:rsid w:val="000B7FED"/>
    <w:rsid w:val="000C038A"/>
    <w:rsid w:val="000C6598"/>
    <w:rsid w:val="00100048"/>
    <w:rsid w:val="00103E67"/>
    <w:rsid w:val="00135FB3"/>
    <w:rsid w:val="00143DCF"/>
    <w:rsid w:val="00145D43"/>
    <w:rsid w:val="00166913"/>
    <w:rsid w:val="0018249A"/>
    <w:rsid w:val="00185EEA"/>
    <w:rsid w:val="00192C46"/>
    <w:rsid w:val="001A08B3"/>
    <w:rsid w:val="001A7B60"/>
    <w:rsid w:val="001B52F0"/>
    <w:rsid w:val="001B7A65"/>
    <w:rsid w:val="001D10AA"/>
    <w:rsid w:val="001E41F3"/>
    <w:rsid w:val="0022525C"/>
    <w:rsid w:val="00227EAD"/>
    <w:rsid w:val="00247756"/>
    <w:rsid w:val="0026004D"/>
    <w:rsid w:val="002640DD"/>
    <w:rsid w:val="00275D12"/>
    <w:rsid w:val="00284FEB"/>
    <w:rsid w:val="002860C4"/>
    <w:rsid w:val="002A1ABE"/>
    <w:rsid w:val="002B5741"/>
    <w:rsid w:val="00305409"/>
    <w:rsid w:val="003609EF"/>
    <w:rsid w:val="0036231A"/>
    <w:rsid w:val="00363DF6"/>
    <w:rsid w:val="003674C0"/>
    <w:rsid w:val="00374DD4"/>
    <w:rsid w:val="00381282"/>
    <w:rsid w:val="003A389E"/>
    <w:rsid w:val="003E1A36"/>
    <w:rsid w:val="003E34B4"/>
    <w:rsid w:val="003F464A"/>
    <w:rsid w:val="00402C93"/>
    <w:rsid w:val="004065FB"/>
    <w:rsid w:val="00410371"/>
    <w:rsid w:val="00424241"/>
    <w:rsid w:val="004242F1"/>
    <w:rsid w:val="00456612"/>
    <w:rsid w:val="004A6835"/>
    <w:rsid w:val="004B75B7"/>
    <w:rsid w:val="004C4451"/>
    <w:rsid w:val="004E1669"/>
    <w:rsid w:val="0051580D"/>
    <w:rsid w:val="005371CC"/>
    <w:rsid w:val="0054622B"/>
    <w:rsid w:val="00547111"/>
    <w:rsid w:val="00570453"/>
    <w:rsid w:val="00592D74"/>
    <w:rsid w:val="005A5E63"/>
    <w:rsid w:val="005A7E39"/>
    <w:rsid w:val="005D1A7C"/>
    <w:rsid w:val="005D77CC"/>
    <w:rsid w:val="005E2C44"/>
    <w:rsid w:val="00605D4C"/>
    <w:rsid w:val="00621188"/>
    <w:rsid w:val="006257ED"/>
    <w:rsid w:val="00626F34"/>
    <w:rsid w:val="006402ED"/>
    <w:rsid w:val="00677E82"/>
    <w:rsid w:val="00686A0B"/>
    <w:rsid w:val="00695808"/>
    <w:rsid w:val="00697F84"/>
    <w:rsid w:val="006B46FB"/>
    <w:rsid w:val="006D2458"/>
    <w:rsid w:val="006D7742"/>
    <w:rsid w:val="006E21FB"/>
    <w:rsid w:val="006F42EC"/>
    <w:rsid w:val="006F598D"/>
    <w:rsid w:val="00792342"/>
    <w:rsid w:val="007977A8"/>
    <w:rsid w:val="007B512A"/>
    <w:rsid w:val="007C2097"/>
    <w:rsid w:val="007D6A07"/>
    <w:rsid w:val="007F7259"/>
    <w:rsid w:val="008040A8"/>
    <w:rsid w:val="008279FA"/>
    <w:rsid w:val="008369F6"/>
    <w:rsid w:val="008438B9"/>
    <w:rsid w:val="008626E7"/>
    <w:rsid w:val="00870EE7"/>
    <w:rsid w:val="008863B9"/>
    <w:rsid w:val="008A0C09"/>
    <w:rsid w:val="008A14CC"/>
    <w:rsid w:val="008A45A6"/>
    <w:rsid w:val="008F686C"/>
    <w:rsid w:val="009148DE"/>
    <w:rsid w:val="00941BFE"/>
    <w:rsid w:val="00941E30"/>
    <w:rsid w:val="00964726"/>
    <w:rsid w:val="009673B3"/>
    <w:rsid w:val="009736A4"/>
    <w:rsid w:val="009777D9"/>
    <w:rsid w:val="00991B88"/>
    <w:rsid w:val="009A5753"/>
    <w:rsid w:val="009A579D"/>
    <w:rsid w:val="009B7845"/>
    <w:rsid w:val="009E3297"/>
    <w:rsid w:val="009E6C24"/>
    <w:rsid w:val="009F734F"/>
    <w:rsid w:val="00A168D8"/>
    <w:rsid w:val="00A237D8"/>
    <w:rsid w:val="00A246B6"/>
    <w:rsid w:val="00A3080D"/>
    <w:rsid w:val="00A47E70"/>
    <w:rsid w:val="00A50CF0"/>
    <w:rsid w:val="00A542A2"/>
    <w:rsid w:val="00A7671C"/>
    <w:rsid w:val="00AA2CBC"/>
    <w:rsid w:val="00AA67AE"/>
    <w:rsid w:val="00AC5820"/>
    <w:rsid w:val="00AD1CD8"/>
    <w:rsid w:val="00B258BB"/>
    <w:rsid w:val="00B523C2"/>
    <w:rsid w:val="00B67B97"/>
    <w:rsid w:val="00B93DEC"/>
    <w:rsid w:val="00B968C8"/>
    <w:rsid w:val="00BA3EC5"/>
    <w:rsid w:val="00BA51D9"/>
    <w:rsid w:val="00BB5DFC"/>
    <w:rsid w:val="00BD0830"/>
    <w:rsid w:val="00BD279D"/>
    <w:rsid w:val="00BD6BB8"/>
    <w:rsid w:val="00BE70D2"/>
    <w:rsid w:val="00C66BA2"/>
    <w:rsid w:val="00C75CB0"/>
    <w:rsid w:val="00C913CE"/>
    <w:rsid w:val="00C95985"/>
    <w:rsid w:val="00CA6B6B"/>
    <w:rsid w:val="00CC5026"/>
    <w:rsid w:val="00CC68D0"/>
    <w:rsid w:val="00CE1323"/>
    <w:rsid w:val="00CE1468"/>
    <w:rsid w:val="00CE47A5"/>
    <w:rsid w:val="00D03F9A"/>
    <w:rsid w:val="00D06D51"/>
    <w:rsid w:val="00D24991"/>
    <w:rsid w:val="00D50255"/>
    <w:rsid w:val="00D66520"/>
    <w:rsid w:val="00D90AF5"/>
    <w:rsid w:val="00DA3849"/>
    <w:rsid w:val="00DE34CF"/>
    <w:rsid w:val="00DE6FBC"/>
    <w:rsid w:val="00E1066A"/>
    <w:rsid w:val="00E13F3D"/>
    <w:rsid w:val="00E244B4"/>
    <w:rsid w:val="00E34518"/>
    <w:rsid w:val="00E34898"/>
    <w:rsid w:val="00E8079D"/>
    <w:rsid w:val="00EB09B7"/>
    <w:rsid w:val="00EE7D7C"/>
    <w:rsid w:val="00F25D98"/>
    <w:rsid w:val="00F300FB"/>
    <w:rsid w:val="00F32B8A"/>
    <w:rsid w:val="00F92A81"/>
    <w:rsid w:val="00FB6386"/>
    <w:rsid w:val="00FD111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msoins0">
    <w:name w:val="msoins"/>
    <w:basedOn w:val="a0"/>
    <w:rsid w:val="003A389E"/>
  </w:style>
  <w:style w:type="character" w:customStyle="1" w:styleId="B1Char1">
    <w:name w:val="B1 Char1"/>
    <w:link w:val="B1"/>
    <w:rsid w:val="003A389E"/>
    <w:rPr>
      <w:rFonts w:ascii="Times New Roman" w:hAnsi="Times New Roman"/>
      <w:lang w:val="en-GB" w:eastAsia="en-US"/>
    </w:rPr>
  </w:style>
  <w:style w:type="character" w:customStyle="1" w:styleId="NOChar">
    <w:name w:val="NO Char"/>
    <w:link w:val="NO"/>
    <w:rsid w:val="003A389E"/>
    <w:rPr>
      <w:rFonts w:ascii="Times New Roman" w:hAnsi="Times New Roman"/>
      <w:lang w:val="en-GB" w:eastAsia="en-US"/>
    </w:rPr>
  </w:style>
  <w:style w:type="character" w:customStyle="1" w:styleId="B2Char">
    <w:name w:val="B2 Char"/>
    <w:link w:val="B2"/>
    <w:rsid w:val="003A389E"/>
    <w:rPr>
      <w:rFonts w:ascii="Times New Roman" w:hAnsi="Times New Roman"/>
      <w:lang w:val="en-GB" w:eastAsia="en-US"/>
    </w:rPr>
  </w:style>
  <w:style w:type="character" w:customStyle="1" w:styleId="EditorsNoteChar">
    <w:name w:val="Editor's Note Char"/>
    <w:aliases w:val="EN Char"/>
    <w:link w:val="EditorsNote"/>
    <w:rsid w:val="003A389E"/>
    <w:rPr>
      <w:rFonts w:ascii="Times New Roman" w:hAnsi="Times New Roman"/>
      <w:color w:val="FF0000"/>
      <w:lang w:val="en-GB" w:eastAsia="en-US"/>
    </w:rPr>
  </w:style>
  <w:style w:type="character" w:customStyle="1" w:styleId="EXCar">
    <w:name w:val="EX Car"/>
    <w:link w:val="EX"/>
    <w:rsid w:val="00964726"/>
    <w:rPr>
      <w:rFonts w:ascii="Times New Roman" w:hAnsi="Times New Roman"/>
      <w:lang w:val="en-GB" w:eastAsia="en-US"/>
    </w:rPr>
  </w:style>
  <w:style w:type="paragraph" w:customStyle="1" w:styleId="listbody">
    <w:name w:val="list body"/>
    <w:basedOn w:val="B1"/>
    <w:rsid w:val="00DE6FBC"/>
    <w:pPr>
      <w:overflowPunct w:val="0"/>
      <w:autoSpaceDE w:val="0"/>
      <w:autoSpaceDN w:val="0"/>
      <w:adjustRightInd w:val="0"/>
      <w:textAlignment w:val="baseline"/>
    </w:pPr>
    <w:rPr>
      <w:rFonts w:eastAsia="Times New Roman"/>
    </w:rPr>
  </w:style>
  <w:style w:type="paragraph" w:styleId="Web">
    <w:name w:val="Normal (Web)"/>
    <w:basedOn w:val="a"/>
    <w:uiPriority w:val="99"/>
    <w:semiHidden/>
    <w:unhideWhenUsed/>
    <w:rsid w:val="008369F6"/>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990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FA300-0253-425A-87ED-0731A436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12</Pages>
  <Words>5427</Words>
  <Characters>30937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61</cp:revision>
  <cp:lastPrinted>1899-12-31T23:00:00Z</cp:lastPrinted>
  <dcterms:created xsi:type="dcterms:W3CDTF">2018-11-05T09:14:00Z</dcterms:created>
  <dcterms:modified xsi:type="dcterms:W3CDTF">2020-05-26T02:45:00Z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